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1CF6" w14:textId="02A4338A" w:rsidR="005D4ACF" w:rsidRPr="008428D4" w:rsidRDefault="008428D4" w:rsidP="00A47306">
      <w:pPr>
        <w:jc w:val="center"/>
        <w:rPr>
          <w:rFonts w:asciiTheme="minorHAnsi" w:hAnsiTheme="minorHAnsi" w:cs="Arial"/>
          <w:bCs/>
        </w:rPr>
      </w:pPr>
      <w:r w:rsidRPr="008428D4">
        <w:rPr>
          <w:rFonts w:asciiTheme="minorHAnsi" w:hAnsiTheme="minorHAnsi" w:cs="Arial"/>
          <w:bCs/>
          <w:highlight w:val="yellow"/>
        </w:rPr>
        <w:t xml:space="preserve">Letter to carer – </w:t>
      </w:r>
      <w:r w:rsidR="00B36D16">
        <w:rPr>
          <w:rFonts w:asciiTheme="minorHAnsi" w:hAnsiTheme="minorHAnsi" w:cs="Arial"/>
          <w:bCs/>
          <w:highlight w:val="yellow"/>
        </w:rPr>
        <w:t xml:space="preserve">decision to </w:t>
      </w:r>
      <w:r w:rsidR="000071B3">
        <w:rPr>
          <w:rFonts w:asciiTheme="minorHAnsi" w:hAnsiTheme="minorHAnsi" w:cs="Arial"/>
          <w:bCs/>
          <w:highlight w:val="yellow"/>
        </w:rPr>
        <w:t>c</w:t>
      </w:r>
      <w:r w:rsidR="00DA4ED1">
        <w:rPr>
          <w:rFonts w:asciiTheme="minorHAnsi" w:hAnsiTheme="minorHAnsi" w:cs="Arial"/>
          <w:bCs/>
          <w:highlight w:val="yellow"/>
        </w:rPr>
        <w:t>ancel</w:t>
      </w:r>
      <w:r w:rsidR="00FB281F">
        <w:rPr>
          <w:rFonts w:asciiTheme="minorHAnsi" w:hAnsiTheme="minorHAnsi" w:cs="Arial"/>
          <w:bCs/>
          <w:highlight w:val="yellow"/>
        </w:rPr>
        <w:t xml:space="preserve"> </w:t>
      </w:r>
      <w:r w:rsidRPr="008428D4">
        <w:rPr>
          <w:rFonts w:asciiTheme="minorHAnsi" w:hAnsiTheme="minorHAnsi" w:cs="Arial"/>
          <w:bCs/>
          <w:highlight w:val="yellow"/>
        </w:rPr>
        <w:t xml:space="preserve">due to </w:t>
      </w:r>
      <w:r w:rsidR="00A47306">
        <w:rPr>
          <w:rFonts w:asciiTheme="minorHAnsi" w:hAnsiTheme="minorHAnsi" w:cs="Arial"/>
          <w:bCs/>
          <w:highlight w:val="yellow"/>
        </w:rPr>
        <w:t xml:space="preserve">the </w:t>
      </w:r>
      <w:r w:rsidRPr="008428D4">
        <w:rPr>
          <w:rFonts w:asciiTheme="minorHAnsi" w:hAnsiTheme="minorHAnsi" w:cs="Arial"/>
          <w:bCs/>
          <w:highlight w:val="yellow"/>
        </w:rPr>
        <w:t>circumstances of an adult household member</w:t>
      </w:r>
    </w:p>
    <w:p w14:paraId="6601D216" w14:textId="77777777" w:rsidR="008428D4" w:rsidRDefault="008428D4" w:rsidP="005D4ACF">
      <w:pPr>
        <w:rPr>
          <w:rFonts w:asciiTheme="minorHAnsi" w:hAnsiTheme="minorHAnsi" w:cs="Arial"/>
          <w:b/>
          <w:highlight w:val="lightGray"/>
        </w:rPr>
      </w:pPr>
    </w:p>
    <w:p w14:paraId="5288B340" w14:textId="77777777" w:rsidR="00A47306" w:rsidRPr="004A56DE" w:rsidRDefault="00A47306" w:rsidP="00A473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lightGray"/>
        </w:rPr>
        <w:t>[INSERT DATE</w:t>
      </w:r>
      <w:r w:rsidRPr="008C44CA">
        <w:rPr>
          <w:rFonts w:asciiTheme="minorHAnsi" w:hAnsiTheme="minorHAnsi" w:cstheme="minorHAnsi"/>
          <w:highlight w:val="lightGray"/>
        </w:rPr>
        <w:t>]</w:t>
      </w:r>
    </w:p>
    <w:p w14:paraId="615175B1" w14:textId="77777777" w:rsidR="00A47306" w:rsidRPr="004A56DE" w:rsidRDefault="00A47306" w:rsidP="00A47306">
      <w:pPr>
        <w:rPr>
          <w:rFonts w:asciiTheme="minorHAnsi" w:hAnsiTheme="minorHAnsi" w:cstheme="minorHAnsi"/>
        </w:rPr>
      </w:pPr>
    </w:p>
    <w:p w14:paraId="0D1CE02B" w14:textId="77777777" w:rsidR="00A47306" w:rsidRPr="004A56DE" w:rsidRDefault="00A47306" w:rsidP="00A47306">
      <w:pPr>
        <w:rPr>
          <w:rFonts w:asciiTheme="minorHAnsi" w:hAnsiTheme="minorHAnsi" w:cstheme="minorHAnsi"/>
        </w:rPr>
      </w:pPr>
    </w:p>
    <w:p w14:paraId="27D0956F" w14:textId="77777777" w:rsidR="00A47306" w:rsidRPr="004A56DE" w:rsidRDefault="00A47306" w:rsidP="00A473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lightGray"/>
        </w:rPr>
        <w:t>[INSERT NAME]</w:t>
      </w:r>
    </w:p>
    <w:p w14:paraId="08018591" w14:textId="77777777" w:rsidR="00A47306" w:rsidRPr="004A56DE" w:rsidRDefault="00A47306" w:rsidP="00A473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lightGray"/>
        </w:rPr>
        <w:t>[INSERT ADDRESS]</w:t>
      </w:r>
    </w:p>
    <w:p w14:paraId="3D6DAEAB" w14:textId="77777777" w:rsidR="00A47306" w:rsidRPr="004A56DE" w:rsidRDefault="00A47306" w:rsidP="00A47306">
      <w:pPr>
        <w:rPr>
          <w:rFonts w:asciiTheme="minorHAnsi" w:hAnsiTheme="minorHAnsi" w:cstheme="minorHAnsi"/>
        </w:rPr>
      </w:pPr>
    </w:p>
    <w:p w14:paraId="33D2A94B" w14:textId="77777777" w:rsidR="00A47306" w:rsidRDefault="00A47306" w:rsidP="00A47306">
      <w:pPr>
        <w:rPr>
          <w:rFonts w:asciiTheme="minorHAnsi" w:hAnsiTheme="minorHAnsi" w:cstheme="minorHAnsi"/>
        </w:rPr>
      </w:pPr>
    </w:p>
    <w:p w14:paraId="33B56D8D" w14:textId="77777777" w:rsidR="00A47306" w:rsidRPr="004A56DE" w:rsidRDefault="00A47306" w:rsidP="00A47306">
      <w:pPr>
        <w:rPr>
          <w:rFonts w:asciiTheme="minorHAnsi" w:hAnsiTheme="minorHAnsi" w:cstheme="minorHAnsi"/>
        </w:rPr>
      </w:pPr>
      <w:r w:rsidRPr="004A56DE">
        <w:rPr>
          <w:rFonts w:asciiTheme="minorHAnsi" w:hAnsiTheme="minorHAnsi" w:cstheme="minorHAnsi"/>
        </w:rPr>
        <w:t xml:space="preserve">Dear </w:t>
      </w:r>
      <w:r>
        <w:rPr>
          <w:rFonts w:asciiTheme="minorHAnsi" w:hAnsiTheme="minorHAnsi" w:cstheme="minorHAnsi"/>
          <w:highlight w:val="lightGray"/>
        </w:rPr>
        <w:t>[INSERT NAME]</w:t>
      </w:r>
    </w:p>
    <w:p w14:paraId="43611CFE" w14:textId="52263844" w:rsidR="005D4ACF" w:rsidRPr="000C28BA" w:rsidRDefault="005D4ACF" w:rsidP="005D4ACF">
      <w:pPr>
        <w:rPr>
          <w:rFonts w:asciiTheme="minorHAnsi" w:hAnsiTheme="minorHAnsi" w:cs="Arial"/>
        </w:rPr>
      </w:pPr>
    </w:p>
    <w:p w14:paraId="43611CFF" w14:textId="77777777" w:rsidR="005D4ACF" w:rsidRPr="00442FBE" w:rsidRDefault="005D4ACF" w:rsidP="005D4ACF">
      <w:pPr>
        <w:rPr>
          <w:rFonts w:asciiTheme="minorHAnsi" w:hAnsiTheme="minorHAnsi" w:cs="Arial"/>
          <w:b/>
        </w:rPr>
      </w:pPr>
    </w:p>
    <w:p w14:paraId="43611D00" w14:textId="77777777" w:rsidR="00C83F7D" w:rsidRPr="00442FBE" w:rsidRDefault="00C83F7D" w:rsidP="00B36D16">
      <w:pPr>
        <w:shd w:val="clear" w:color="auto" w:fill="FFFFFF" w:themeFill="background1"/>
        <w:ind w:left="1440" w:hanging="1440"/>
        <w:jc w:val="both"/>
        <w:rPr>
          <w:rFonts w:asciiTheme="minorHAnsi" w:hAnsiTheme="minorHAnsi" w:cs="Arial"/>
          <w:b/>
          <w:caps/>
        </w:rPr>
      </w:pPr>
    </w:p>
    <w:p w14:paraId="43611D02" w14:textId="582FF63D" w:rsidR="005D4ACF" w:rsidRDefault="004C00D0" w:rsidP="005D4ACF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Re: </w:t>
      </w:r>
      <w:bookmarkStart w:id="0" w:name="_Hlk220421023"/>
      <w:r w:rsidR="000071B3">
        <w:rPr>
          <w:rFonts w:asciiTheme="minorHAnsi" w:hAnsiTheme="minorHAnsi" w:cs="Arial"/>
          <w:b/>
        </w:rPr>
        <w:t xml:space="preserve">Decision to </w:t>
      </w:r>
      <w:r w:rsidR="000071B3" w:rsidRPr="000071B3">
        <w:rPr>
          <w:rFonts w:asciiTheme="minorHAnsi" w:hAnsiTheme="minorHAnsi" w:cs="Arial"/>
          <w:b/>
          <w:shd w:val="clear" w:color="auto" w:fill="D9D9D9" w:themeFill="background1" w:themeFillShade="D9"/>
        </w:rPr>
        <w:t>[cancel]</w:t>
      </w:r>
      <w:r w:rsidR="000071B3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 xml:space="preserve">your Certificate of Approval as a [kinship/foster carer] due to </w:t>
      </w:r>
      <w:r w:rsidR="002437EB">
        <w:rPr>
          <w:rFonts w:asciiTheme="minorHAnsi" w:hAnsiTheme="minorHAnsi" w:cs="Arial"/>
          <w:b/>
        </w:rPr>
        <w:t xml:space="preserve">the circumstances of </w:t>
      </w:r>
      <w:r>
        <w:rPr>
          <w:rFonts w:asciiTheme="minorHAnsi" w:hAnsiTheme="minorHAnsi" w:cs="Arial"/>
          <w:b/>
        </w:rPr>
        <w:t>an adult household member</w:t>
      </w:r>
    </w:p>
    <w:bookmarkEnd w:id="0"/>
    <w:p w14:paraId="27A127C8" w14:textId="77777777" w:rsidR="004C00D0" w:rsidRPr="00442FBE" w:rsidRDefault="004C00D0" w:rsidP="005D4ACF">
      <w:pPr>
        <w:jc w:val="both"/>
        <w:rPr>
          <w:rFonts w:asciiTheme="minorHAnsi" w:hAnsiTheme="minorHAnsi" w:cs="Arial"/>
          <w:b/>
        </w:rPr>
      </w:pPr>
    </w:p>
    <w:p w14:paraId="43611D03" w14:textId="77777777" w:rsidR="005D4ACF" w:rsidRDefault="005D4ACF" w:rsidP="00A47306">
      <w:pPr>
        <w:rPr>
          <w:rFonts w:asciiTheme="minorHAnsi" w:hAnsiTheme="minorHAnsi" w:cs="Arial"/>
          <w:b/>
        </w:rPr>
      </w:pPr>
      <w:r w:rsidRPr="00442FBE">
        <w:rPr>
          <w:rFonts w:asciiTheme="minorHAnsi" w:hAnsiTheme="minorHAnsi" w:cs="Arial"/>
        </w:rPr>
        <w:t xml:space="preserve">I refer to </w:t>
      </w:r>
      <w:r w:rsidR="00A930DF">
        <w:rPr>
          <w:rFonts w:cs="Arial"/>
        </w:rPr>
        <w:t xml:space="preserve">your </w:t>
      </w:r>
      <w:r w:rsidR="00A930DF" w:rsidRPr="00A930DF">
        <w:rPr>
          <w:rFonts w:cs="Arial"/>
          <w:highlight w:val="lightGray"/>
        </w:rPr>
        <w:t>[jointly held]</w:t>
      </w:r>
      <w:r w:rsidR="00A930DF" w:rsidRPr="00A930DF">
        <w:rPr>
          <w:rStyle w:val="FootnoteReference"/>
          <w:rFonts w:cs="Arial"/>
          <w:b/>
          <w:sz w:val="24"/>
          <w:highlight w:val="cyan"/>
        </w:rPr>
        <w:footnoteReference w:id="1"/>
      </w:r>
      <w:r w:rsidRPr="00442FBE">
        <w:rPr>
          <w:rFonts w:asciiTheme="minorHAnsi" w:hAnsiTheme="minorHAnsi" w:cs="Arial"/>
        </w:rPr>
        <w:t xml:space="preserve"> Certificate</w:t>
      </w:r>
      <w:r w:rsidR="00BE1BB6" w:rsidRPr="00BE1BB6">
        <w:rPr>
          <w:rFonts w:asciiTheme="minorHAnsi" w:hAnsiTheme="minorHAnsi" w:cs="Arial"/>
          <w:highlight w:val="lightGray"/>
        </w:rPr>
        <w:t>/s</w:t>
      </w:r>
      <w:r w:rsidR="00BE1BB6" w:rsidRPr="00300162">
        <w:rPr>
          <w:rStyle w:val="FootnoteReference"/>
          <w:rFonts w:asciiTheme="minorHAnsi" w:hAnsiTheme="minorHAnsi" w:cs="Arial"/>
          <w:b/>
          <w:sz w:val="24"/>
          <w:highlight w:val="yellow"/>
        </w:rPr>
        <w:footnoteReference w:id="2"/>
      </w:r>
      <w:r w:rsidR="00BE1BB6">
        <w:rPr>
          <w:rFonts w:asciiTheme="minorHAnsi" w:hAnsiTheme="minorHAnsi" w:cs="Arial"/>
        </w:rPr>
        <w:t xml:space="preserve"> </w:t>
      </w:r>
      <w:r w:rsidRPr="00442FBE">
        <w:rPr>
          <w:rFonts w:asciiTheme="minorHAnsi" w:hAnsiTheme="minorHAnsi" w:cs="Arial"/>
        </w:rPr>
        <w:t xml:space="preserve">of Approval as </w:t>
      </w:r>
      <w:r w:rsidR="004F1185" w:rsidRPr="00442FBE">
        <w:rPr>
          <w:rFonts w:asciiTheme="minorHAnsi" w:hAnsiTheme="minorHAnsi" w:cs="Arial"/>
        </w:rPr>
        <w:t xml:space="preserve">a </w:t>
      </w:r>
      <w:r w:rsidR="00442FBE" w:rsidRPr="00442FBE">
        <w:rPr>
          <w:rFonts w:asciiTheme="minorHAnsi" w:hAnsiTheme="minorHAnsi" w:cs="Arial"/>
          <w:highlight w:val="lightGray"/>
        </w:rPr>
        <w:t xml:space="preserve">[choose either: foster carer OR </w:t>
      </w:r>
      <w:r w:rsidR="004F1185" w:rsidRPr="00442FBE">
        <w:rPr>
          <w:rFonts w:asciiTheme="minorHAnsi" w:hAnsiTheme="minorHAnsi" w:cs="Arial"/>
          <w:highlight w:val="lightGray"/>
        </w:rPr>
        <w:t xml:space="preserve">kinship carer </w:t>
      </w:r>
      <w:r w:rsidR="00536CCA" w:rsidRPr="00442FBE">
        <w:rPr>
          <w:rFonts w:asciiTheme="minorHAnsi" w:hAnsiTheme="minorHAnsi" w:cs="Arial"/>
          <w:highlight w:val="lightGray"/>
        </w:rPr>
        <w:t>for the young person</w:t>
      </w:r>
      <w:r w:rsidR="00442FBE" w:rsidRPr="00442FBE">
        <w:rPr>
          <w:rFonts w:asciiTheme="minorHAnsi" w:hAnsiTheme="minorHAnsi" w:cs="Arial"/>
          <w:highlight w:val="lightGray"/>
        </w:rPr>
        <w:t>/s</w:t>
      </w:r>
      <w:r w:rsidR="00536CCA" w:rsidRPr="00442FBE">
        <w:rPr>
          <w:rFonts w:asciiTheme="minorHAnsi" w:hAnsiTheme="minorHAnsi" w:cs="Arial"/>
          <w:highlight w:val="lightGray"/>
        </w:rPr>
        <w:t xml:space="preserve"> </w:t>
      </w:r>
      <w:r w:rsidR="00442FBE" w:rsidRPr="00442FBE">
        <w:rPr>
          <w:rFonts w:asciiTheme="minorHAnsi" w:hAnsiTheme="minorHAnsi" w:cs="Arial"/>
          <w:highlight w:val="lightGray"/>
        </w:rPr>
        <w:t>&lt;name&gt; (</w:t>
      </w:r>
      <w:r w:rsidR="00536CCA" w:rsidRPr="00442FBE">
        <w:rPr>
          <w:rFonts w:asciiTheme="minorHAnsi" w:hAnsiTheme="minorHAnsi" w:cs="Arial"/>
          <w:highlight w:val="lightGray"/>
        </w:rPr>
        <w:t xml:space="preserve">born </w:t>
      </w:r>
      <w:r w:rsidR="00442FBE" w:rsidRPr="00442FBE">
        <w:rPr>
          <w:rFonts w:asciiTheme="minorHAnsi" w:hAnsiTheme="minorHAnsi" w:cs="Arial"/>
          <w:highlight w:val="lightGray"/>
        </w:rPr>
        <w:t>&lt;date&gt;)]</w:t>
      </w:r>
      <w:r w:rsidR="00536CCA" w:rsidRPr="00442FBE">
        <w:rPr>
          <w:rFonts w:asciiTheme="minorHAnsi" w:hAnsiTheme="minorHAnsi" w:cs="Arial"/>
        </w:rPr>
        <w:t xml:space="preserve"> </w:t>
      </w:r>
      <w:r w:rsidRPr="00442FBE">
        <w:rPr>
          <w:rFonts w:asciiTheme="minorHAnsi" w:hAnsiTheme="minorHAnsi" w:cs="Arial"/>
        </w:rPr>
        <w:t xml:space="preserve">issued </w:t>
      </w:r>
      <w:r w:rsidR="00536CCA" w:rsidRPr="00442FBE">
        <w:rPr>
          <w:rFonts w:asciiTheme="minorHAnsi" w:hAnsiTheme="minorHAnsi" w:cs="Arial"/>
        </w:rPr>
        <w:t xml:space="preserve">on </w:t>
      </w:r>
      <w:r w:rsidR="00442FBE" w:rsidRPr="00442FBE">
        <w:rPr>
          <w:rFonts w:asciiTheme="minorHAnsi" w:hAnsiTheme="minorHAnsi" w:cs="Arial"/>
          <w:highlight w:val="lightGray"/>
        </w:rPr>
        <w:t>[date]</w:t>
      </w:r>
      <w:r w:rsidR="00442FBE" w:rsidRPr="00442FBE">
        <w:rPr>
          <w:rFonts w:asciiTheme="minorHAnsi" w:hAnsiTheme="minorHAnsi" w:cs="Arial"/>
        </w:rPr>
        <w:t xml:space="preserve"> </w:t>
      </w:r>
      <w:r w:rsidRPr="00442FBE">
        <w:rPr>
          <w:rFonts w:asciiTheme="minorHAnsi" w:hAnsiTheme="minorHAnsi" w:cs="Arial"/>
        </w:rPr>
        <w:t xml:space="preserve">and expiring on </w:t>
      </w:r>
      <w:r w:rsidR="00442FBE" w:rsidRPr="00442FBE">
        <w:rPr>
          <w:rFonts w:asciiTheme="minorHAnsi" w:hAnsiTheme="minorHAnsi" w:cs="Arial"/>
          <w:highlight w:val="lightGray"/>
        </w:rPr>
        <w:t>[date]</w:t>
      </w:r>
      <w:r w:rsidR="00536CCA" w:rsidRPr="00442FBE">
        <w:rPr>
          <w:rFonts w:asciiTheme="minorHAnsi" w:hAnsiTheme="minorHAnsi" w:cs="Arial"/>
          <w:b/>
        </w:rPr>
        <w:t>.</w:t>
      </w:r>
    </w:p>
    <w:p w14:paraId="43611D05" w14:textId="62B452E2" w:rsidR="005D4ACF" w:rsidRPr="00442FBE" w:rsidRDefault="005D4ACF" w:rsidP="00A47306">
      <w:pPr>
        <w:spacing w:before="240"/>
        <w:rPr>
          <w:rFonts w:asciiTheme="minorHAnsi" w:hAnsiTheme="minorHAnsi" w:cs="Arial"/>
        </w:rPr>
      </w:pPr>
      <w:r w:rsidRPr="00442FBE">
        <w:rPr>
          <w:rFonts w:asciiTheme="minorHAnsi" w:hAnsiTheme="minorHAnsi" w:cs="Arial"/>
        </w:rPr>
        <w:t>In accord</w:t>
      </w:r>
      <w:r w:rsidR="008E7547">
        <w:rPr>
          <w:rFonts w:asciiTheme="minorHAnsi" w:hAnsiTheme="minorHAnsi" w:cs="Arial"/>
        </w:rPr>
        <w:t>a</w:t>
      </w:r>
      <w:r w:rsidRPr="00442FBE">
        <w:rPr>
          <w:rFonts w:asciiTheme="minorHAnsi" w:hAnsiTheme="minorHAnsi" w:cs="Arial"/>
        </w:rPr>
        <w:t xml:space="preserve">nce with section </w:t>
      </w:r>
      <w:r w:rsidR="00B96C89">
        <w:rPr>
          <w:rFonts w:asciiTheme="minorHAnsi" w:hAnsiTheme="minorHAnsi" w:cs="Arial"/>
        </w:rPr>
        <w:t>140A</w:t>
      </w:r>
      <w:r w:rsidR="008A6FDC">
        <w:rPr>
          <w:rFonts w:asciiTheme="minorHAnsi" w:hAnsiTheme="minorHAnsi" w:cs="Arial"/>
        </w:rPr>
        <w:t>I</w:t>
      </w:r>
      <w:r w:rsidR="00C42F65">
        <w:rPr>
          <w:rFonts w:asciiTheme="minorHAnsi" w:hAnsiTheme="minorHAnsi" w:cs="Arial"/>
        </w:rPr>
        <w:t xml:space="preserve"> </w:t>
      </w:r>
      <w:r w:rsidRPr="00442FBE">
        <w:rPr>
          <w:rFonts w:asciiTheme="minorHAnsi" w:hAnsiTheme="minorHAnsi" w:cs="Arial"/>
        </w:rPr>
        <w:t xml:space="preserve">of the </w:t>
      </w:r>
      <w:r w:rsidRPr="00442FBE">
        <w:rPr>
          <w:rFonts w:asciiTheme="minorHAnsi" w:hAnsiTheme="minorHAnsi" w:cs="Arial"/>
          <w:i/>
        </w:rPr>
        <w:t xml:space="preserve">Child Protection Act </w:t>
      </w:r>
      <w:r w:rsidRPr="00DA4ED1">
        <w:rPr>
          <w:rFonts w:asciiTheme="minorHAnsi" w:hAnsiTheme="minorHAnsi" w:cs="Arial"/>
          <w:i/>
        </w:rPr>
        <w:t>1999</w:t>
      </w:r>
      <w:r w:rsidR="00C91EDB" w:rsidRPr="00DA4ED1">
        <w:rPr>
          <w:rFonts w:asciiTheme="minorHAnsi" w:hAnsiTheme="minorHAnsi" w:cs="Arial"/>
          <w:i/>
        </w:rPr>
        <w:t xml:space="preserve"> </w:t>
      </w:r>
      <w:r w:rsidR="00C91EDB" w:rsidRPr="00DA4ED1">
        <w:rPr>
          <w:rFonts w:asciiTheme="minorHAnsi" w:hAnsiTheme="minorHAnsi" w:cs="Arial"/>
          <w:iCs/>
        </w:rPr>
        <w:t>(the Act)</w:t>
      </w:r>
      <w:r w:rsidRPr="00DA4ED1">
        <w:rPr>
          <w:rFonts w:asciiTheme="minorHAnsi" w:hAnsiTheme="minorHAnsi" w:cs="Arial"/>
        </w:rPr>
        <w:t>, this</w:t>
      </w:r>
      <w:r w:rsidRPr="00442FBE">
        <w:rPr>
          <w:rFonts w:asciiTheme="minorHAnsi" w:hAnsiTheme="minorHAnsi" w:cs="Arial"/>
        </w:rPr>
        <w:t xml:space="preserve"> letter is to provide you with written advice of action</w:t>
      </w:r>
      <w:r w:rsidR="00B36D16">
        <w:rPr>
          <w:rFonts w:asciiTheme="minorHAnsi" w:hAnsiTheme="minorHAnsi" w:cs="Arial"/>
        </w:rPr>
        <w:t xml:space="preserve"> </w:t>
      </w:r>
      <w:r w:rsidRPr="00442FBE">
        <w:rPr>
          <w:rFonts w:asciiTheme="minorHAnsi" w:hAnsiTheme="minorHAnsi" w:cs="Arial"/>
        </w:rPr>
        <w:t xml:space="preserve">under </w:t>
      </w:r>
      <w:r w:rsidR="004C00D0" w:rsidRPr="00F574FA">
        <w:rPr>
          <w:rFonts w:asciiTheme="minorHAnsi" w:hAnsiTheme="minorHAnsi" w:cs="Arial"/>
        </w:rPr>
        <w:t>[</w:t>
      </w:r>
      <w:r w:rsidR="004C00D0" w:rsidRPr="00F574FA">
        <w:rPr>
          <w:rFonts w:asciiTheme="minorHAnsi" w:hAnsiTheme="minorHAnsi" w:cs="Arial"/>
          <w:highlight w:val="lightGray"/>
        </w:rPr>
        <w:t xml:space="preserve">choose either: </w:t>
      </w:r>
      <w:r w:rsidRPr="00F574FA">
        <w:rPr>
          <w:rFonts w:asciiTheme="minorHAnsi" w:hAnsiTheme="minorHAnsi" w:cs="Arial"/>
          <w:highlight w:val="lightGray"/>
        </w:rPr>
        <w:t>section 140A</w:t>
      </w:r>
      <w:r w:rsidR="00DA4ED1" w:rsidRPr="00F574FA">
        <w:rPr>
          <w:rFonts w:asciiTheme="minorHAnsi" w:hAnsiTheme="minorHAnsi" w:cs="Arial"/>
          <w:highlight w:val="lightGray"/>
        </w:rPr>
        <w:t>G</w:t>
      </w:r>
      <w:r w:rsidR="005A666B" w:rsidRPr="00F574FA">
        <w:rPr>
          <w:rFonts w:asciiTheme="minorHAnsi" w:hAnsiTheme="minorHAnsi" w:cs="Arial"/>
          <w:highlight w:val="lightGray"/>
        </w:rPr>
        <w:t>(3)</w:t>
      </w:r>
      <w:r w:rsidRPr="00F574FA">
        <w:rPr>
          <w:rFonts w:asciiTheme="minorHAnsi" w:hAnsiTheme="minorHAnsi" w:cs="Arial"/>
          <w:highlight w:val="lightGray"/>
        </w:rPr>
        <w:t xml:space="preserve"> </w:t>
      </w:r>
      <w:r w:rsidR="004C00D0" w:rsidRPr="00F574FA">
        <w:rPr>
          <w:rFonts w:asciiTheme="minorHAnsi" w:hAnsiTheme="minorHAnsi" w:cs="Arial"/>
          <w:highlight w:val="lightGray"/>
        </w:rPr>
        <w:t>or section 140AG(4</w:t>
      </w:r>
      <w:r w:rsidR="004C00D0" w:rsidRPr="00F574FA">
        <w:rPr>
          <w:rFonts w:asciiTheme="minorHAnsi" w:hAnsiTheme="minorHAnsi" w:cs="Arial"/>
        </w:rPr>
        <w:t>)]</w:t>
      </w:r>
      <w:r w:rsidRPr="00442FBE">
        <w:rPr>
          <w:rFonts w:asciiTheme="minorHAnsi" w:hAnsiTheme="minorHAnsi" w:cs="Arial"/>
        </w:rPr>
        <w:t>of the Act</w:t>
      </w:r>
      <w:r w:rsidR="004C00D0">
        <w:rPr>
          <w:rFonts w:asciiTheme="minorHAnsi" w:hAnsiTheme="minorHAnsi" w:cs="Arial"/>
        </w:rPr>
        <w:t>,</w:t>
      </w:r>
      <w:r w:rsidRPr="00442FBE">
        <w:rPr>
          <w:rFonts w:asciiTheme="minorHAnsi" w:hAnsiTheme="minorHAnsi" w:cs="Arial"/>
        </w:rPr>
        <w:t xml:space="preserve"> to </w:t>
      </w:r>
      <w:r w:rsidR="00DA4ED1" w:rsidRPr="00FB281F">
        <w:rPr>
          <w:rFonts w:asciiTheme="minorHAnsi" w:hAnsiTheme="minorHAnsi" w:cs="Arial"/>
          <w:shd w:val="clear" w:color="auto" w:fill="FFFFFF" w:themeFill="background1"/>
        </w:rPr>
        <w:t>cancel</w:t>
      </w:r>
      <w:r w:rsidR="00FB281F" w:rsidRPr="00FB281F">
        <w:rPr>
          <w:rFonts w:asciiTheme="minorHAnsi" w:hAnsiTheme="minorHAnsi" w:cs="Arial"/>
          <w:shd w:val="clear" w:color="auto" w:fill="FFFFFF" w:themeFill="background1"/>
        </w:rPr>
        <w:t xml:space="preserve"> </w:t>
      </w:r>
      <w:r w:rsidRPr="00FB281F">
        <w:rPr>
          <w:rFonts w:asciiTheme="minorHAnsi" w:hAnsiTheme="minorHAnsi" w:cs="Arial"/>
          <w:shd w:val="clear" w:color="auto" w:fill="FFFFFF" w:themeFill="background1"/>
        </w:rPr>
        <w:t>y</w:t>
      </w:r>
      <w:r w:rsidRPr="00442FBE">
        <w:rPr>
          <w:rFonts w:asciiTheme="minorHAnsi" w:hAnsiTheme="minorHAnsi" w:cs="Arial"/>
        </w:rPr>
        <w:t>ou</w:t>
      </w:r>
      <w:r w:rsidRPr="00DA4ED1">
        <w:rPr>
          <w:rFonts w:asciiTheme="minorHAnsi" w:hAnsiTheme="minorHAnsi" w:cs="Arial"/>
        </w:rPr>
        <w:t xml:space="preserve">r </w:t>
      </w:r>
      <w:r w:rsidR="00C91EDB" w:rsidRPr="00DA4ED1">
        <w:rPr>
          <w:rFonts w:asciiTheme="minorHAnsi" w:hAnsiTheme="minorHAnsi" w:cs="Arial"/>
        </w:rPr>
        <w:t>c</w:t>
      </w:r>
      <w:r w:rsidRPr="00DA4ED1">
        <w:rPr>
          <w:rFonts w:asciiTheme="minorHAnsi" w:hAnsiTheme="minorHAnsi" w:cs="Arial"/>
        </w:rPr>
        <w:t>ertificate</w:t>
      </w:r>
      <w:r w:rsidRPr="00442FBE">
        <w:rPr>
          <w:rFonts w:asciiTheme="minorHAnsi" w:hAnsiTheme="minorHAnsi" w:cs="Arial"/>
        </w:rPr>
        <w:t xml:space="preserve"> of </w:t>
      </w:r>
      <w:r w:rsidR="00C91EDB" w:rsidRPr="00DA4ED1">
        <w:rPr>
          <w:rFonts w:asciiTheme="minorHAnsi" w:hAnsiTheme="minorHAnsi" w:cs="Arial"/>
        </w:rPr>
        <w:t>a</w:t>
      </w:r>
      <w:r w:rsidRPr="00DA4ED1">
        <w:rPr>
          <w:rFonts w:asciiTheme="minorHAnsi" w:hAnsiTheme="minorHAnsi" w:cs="Arial"/>
        </w:rPr>
        <w:t>pproval</w:t>
      </w:r>
      <w:r w:rsidRPr="00442FBE">
        <w:rPr>
          <w:rFonts w:asciiTheme="minorHAnsi" w:hAnsiTheme="minorHAnsi" w:cs="Arial"/>
        </w:rPr>
        <w:t xml:space="preserve"> as</w:t>
      </w:r>
      <w:r w:rsidR="00536CCA" w:rsidRPr="00442FBE">
        <w:rPr>
          <w:rFonts w:asciiTheme="minorHAnsi" w:hAnsiTheme="minorHAnsi" w:cs="Arial"/>
        </w:rPr>
        <w:t xml:space="preserve"> a </w:t>
      </w:r>
      <w:r w:rsidR="00442FBE" w:rsidRPr="00442FBE">
        <w:rPr>
          <w:rFonts w:asciiTheme="minorHAnsi" w:hAnsiTheme="minorHAnsi" w:cs="Arial"/>
          <w:highlight w:val="lightGray"/>
        </w:rPr>
        <w:t>[choose either: foster carer OR kinship carer for the young person/s &lt;name</w:t>
      </w:r>
      <w:r w:rsidR="00442FBE">
        <w:rPr>
          <w:rFonts w:asciiTheme="minorHAnsi" w:hAnsiTheme="minorHAnsi" w:cs="Arial"/>
          <w:highlight w:val="lightGray"/>
        </w:rPr>
        <w:t>/s</w:t>
      </w:r>
      <w:r w:rsidR="00442FBE" w:rsidRPr="00442FBE">
        <w:rPr>
          <w:rFonts w:asciiTheme="minorHAnsi" w:hAnsiTheme="minorHAnsi" w:cs="Arial"/>
          <w:highlight w:val="lightGray"/>
        </w:rPr>
        <w:t>&gt;]</w:t>
      </w:r>
      <w:r w:rsidR="00E5159F">
        <w:rPr>
          <w:rFonts w:asciiTheme="minorHAnsi" w:hAnsiTheme="minorHAnsi" w:cs="Arial"/>
        </w:rPr>
        <w:t>.</w:t>
      </w:r>
    </w:p>
    <w:p w14:paraId="43611D06" w14:textId="77777777" w:rsidR="005D4ACF" w:rsidRDefault="005D4ACF" w:rsidP="00A47306">
      <w:pPr>
        <w:rPr>
          <w:rFonts w:asciiTheme="minorHAnsi" w:hAnsiTheme="minorHAnsi" w:cs="Arial"/>
          <w:color w:val="000000"/>
        </w:rPr>
      </w:pPr>
    </w:p>
    <w:p w14:paraId="43611D07" w14:textId="59B9E356" w:rsidR="00116FF9" w:rsidRPr="00A91B21" w:rsidRDefault="005D4ACF" w:rsidP="00A47306">
      <w:pPr>
        <w:rPr>
          <w:rFonts w:asciiTheme="minorHAnsi" w:hAnsiTheme="minorHAnsi" w:cs="Arial"/>
          <w:color w:val="000000"/>
        </w:rPr>
      </w:pPr>
      <w:r w:rsidRPr="005D4ACF">
        <w:rPr>
          <w:rFonts w:asciiTheme="minorHAnsi" w:hAnsiTheme="minorHAnsi" w:cs="Arial"/>
          <w:color w:val="000000"/>
        </w:rPr>
        <w:t xml:space="preserve">The </w:t>
      </w:r>
      <w:r w:rsidR="00DA4ED1" w:rsidRPr="00FB281F">
        <w:rPr>
          <w:rFonts w:asciiTheme="minorHAnsi" w:hAnsiTheme="minorHAnsi" w:cs="Arial"/>
          <w:color w:val="000000"/>
          <w:shd w:val="clear" w:color="auto" w:fill="FFFFFF" w:themeFill="background1"/>
        </w:rPr>
        <w:t>cancellation</w:t>
      </w:r>
      <w:r w:rsidR="00FB281F">
        <w:rPr>
          <w:rFonts w:asciiTheme="minorHAnsi" w:hAnsiTheme="minorHAnsi" w:cs="Arial"/>
          <w:color w:val="000000"/>
          <w:shd w:val="clear" w:color="auto" w:fill="FFFFFF" w:themeFill="background1"/>
        </w:rPr>
        <w:t xml:space="preserve"> </w:t>
      </w:r>
      <w:r w:rsidRPr="005D4ACF">
        <w:rPr>
          <w:rFonts w:asciiTheme="minorHAnsi" w:hAnsiTheme="minorHAnsi" w:cs="Arial"/>
          <w:color w:val="000000"/>
        </w:rPr>
        <w:t xml:space="preserve">of </w:t>
      </w:r>
      <w:r w:rsidRPr="00DA4ED1">
        <w:rPr>
          <w:rFonts w:asciiTheme="minorHAnsi" w:hAnsiTheme="minorHAnsi" w:cs="Arial"/>
          <w:color w:val="000000"/>
        </w:rPr>
        <w:t xml:space="preserve">your </w:t>
      </w:r>
      <w:r w:rsidR="00C91EDB" w:rsidRPr="00DA4ED1">
        <w:rPr>
          <w:rFonts w:asciiTheme="minorHAnsi" w:hAnsiTheme="minorHAnsi" w:cs="Arial"/>
          <w:color w:val="000000"/>
        </w:rPr>
        <w:t>c</w:t>
      </w:r>
      <w:r w:rsidRPr="00DA4ED1">
        <w:rPr>
          <w:rFonts w:asciiTheme="minorHAnsi" w:hAnsiTheme="minorHAnsi" w:cs="Arial"/>
          <w:color w:val="000000"/>
        </w:rPr>
        <w:t xml:space="preserve">ertificate of </w:t>
      </w:r>
      <w:r w:rsidR="00C91EDB" w:rsidRPr="00DA4ED1">
        <w:rPr>
          <w:rFonts w:asciiTheme="minorHAnsi" w:hAnsiTheme="minorHAnsi" w:cs="Arial"/>
          <w:color w:val="000000"/>
        </w:rPr>
        <w:t>a</w:t>
      </w:r>
      <w:r w:rsidRPr="00DA4ED1">
        <w:rPr>
          <w:rFonts w:asciiTheme="minorHAnsi" w:hAnsiTheme="minorHAnsi" w:cs="Arial"/>
          <w:color w:val="000000"/>
        </w:rPr>
        <w:t>pproval</w:t>
      </w:r>
      <w:r w:rsidRPr="005D4ACF">
        <w:rPr>
          <w:rFonts w:asciiTheme="minorHAnsi" w:hAnsiTheme="minorHAnsi" w:cs="Arial"/>
          <w:color w:val="000000"/>
        </w:rPr>
        <w:t xml:space="preserve"> is on the ground</w:t>
      </w:r>
      <w:r w:rsidR="00A3465B">
        <w:rPr>
          <w:rFonts w:asciiTheme="minorHAnsi" w:hAnsiTheme="minorHAnsi" w:cs="Arial"/>
          <w:color w:val="000000"/>
        </w:rPr>
        <w:t xml:space="preserve"> </w:t>
      </w:r>
      <w:r w:rsidRPr="005D4ACF">
        <w:rPr>
          <w:rFonts w:asciiTheme="minorHAnsi" w:hAnsiTheme="minorHAnsi" w:cs="Arial"/>
          <w:color w:val="000000"/>
        </w:rPr>
        <w:t xml:space="preserve">that on </w:t>
      </w:r>
      <w:r w:rsidR="00442FBE" w:rsidRPr="00442FBE">
        <w:rPr>
          <w:rFonts w:asciiTheme="minorHAnsi" w:hAnsiTheme="minorHAnsi" w:cs="Arial"/>
          <w:color w:val="000000"/>
          <w:highlight w:val="lightGray"/>
        </w:rPr>
        <w:t>[date</w:t>
      </w:r>
      <w:r w:rsidR="006F6BE2">
        <w:rPr>
          <w:rFonts w:asciiTheme="minorHAnsi" w:hAnsiTheme="minorHAnsi" w:cs="Arial"/>
          <w:color w:val="000000"/>
          <w:highlight w:val="lightGray"/>
        </w:rPr>
        <w:t>,</w:t>
      </w:r>
      <w:r w:rsidR="00442FBE" w:rsidRPr="00442FBE">
        <w:rPr>
          <w:rFonts w:asciiTheme="minorHAnsi" w:hAnsiTheme="minorHAnsi" w:cs="Arial"/>
          <w:color w:val="000000"/>
          <w:highlight w:val="lightGray"/>
        </w:rPr>
        <w:t>]</w:t>
      </w:r>
      <w:r w:rsidR="004F1185">
        <w:rPr>
          <w:rFonts w:asciiTheme="minorHAnsi" w:hAnsiTheme="minorHAnsi" w:cs="Arial"/>
          <w:color w:val="000000"/>
        </w:rPr>
        <w:t xml:space="preserve"> </w:t>
      </w:r>
      <w:r w:rsidR="00442FBE" w:rsidRPr="00442FBE">
        <w:rPr>
          <w:rFonts w:asciiTheme="minorHAnsi" w:hAnsiTheme="minorHAnsi" w:cs="Arial"/>
          <w:color w:val="000000"/>
          <w:highlight w:val="lightGray"/>
        </w:rPr>
        <w:t>[name]</w:t>
      </w:r>
      <w:r w:rsidR="00C83F7D">
        <w:rPr>
          <w:rFonts w:asciiTheme="minorHAnsi" w:hAnsiTheme="minorHAnsi" w:cs="Arial"/>
          <w:color w:val="000000"/>
        </w:rPr>
        <w:t>,</w:t>
      </w:r>
      <w:r w:rsidR="004B5C1E">
        <w:rPr>
          <w:rFonts w:asciiTheme="minorHAnsi" w:hAnsiTheme="minorHAnsi" w:cs="Arial"/>
          <w:color w:val="000000"/>
        </w:rPr>
        <w:t xml:space="preserve"> Director, Blue Card Services (Screening Services) Department of Justice </w:t>
      </w:r>
      <w:r w:rsidR="009F4ED5">
        <w:rPr>
          <w:rFonts w:asciiTheme="minorHAnsi" w:hAnsiTheme="minorHAnsi" w:cs="Arial"/>
          <w:color w:val="000000"/>
        </w:rPr>
        <w:t xml:space="preserve">and </w:t>
      </w:r>
      <w:r w:rsidR="009F4ED5" w:rsidRPr="00D02FE1">
        <w:rPr>
          <w:rFonts w:asciiTheme="minorHAnsi" w:hAnsiTheme="minorHAnsi" w:cs="Arial"/>
        </w:rPr>
        <w:t>Attorney-General</w:t>
      </w:r>
      <w:r w:rsidR="006F6BE2" w:rsidRPr="00D02FE1">
        <w:rPr>
          <w:rFonts w:asciiTheme="minorHAnsi" w:hAnsiTheme="minorHAnsi" w:cs="Arial"/>
        </w:rPr>
        <w:t>,</w:t>
      </w:r>
      <w:r w:rsidR="004B5C1E" w:rsidRPr="00D02FE1">
        <w:rPr>
          <w:rFonts w:asciiTheme="minorHAnsi" w:hAnsiTheme="minorHAnsi" w:cs="Arial"/>
        </w:rPr>
        <w:t xml:space="preserve"> issued </w:t>
      </w:r>
      <w:r w:rsidR="006246D9">
        <w:rPr>
          <w:rFonts w:asciiTheme="minorHAnsi" w:hAnsiTheme="minorHAnsi" w:cs="Arial"/>
          <w:color w:val="000000"/>
        </w:rPr>
        <w:t xml:space="preserve">a </w:t>
      </w:r>
      <w:r w:rsidR="004B5C1E">
        <w:rPr>
          <w:rFonts w:asciiTheme="minorHAnsi" w:hAnsiTheme="minorHAnsi" w:cs="Arial"/>
          <w:color w:val="000000"/>
        </w:rPr>
        <w:t xml:space="preserve">written notice to </w:t>
      </w:r>
      <w:r w:rsidR="005A666B">
        <w:rPr>
          <w:rFonts w:asciiTheme="minorHAnsi" w:hAnsiTheme="minorHAnsi" w:cs="Arial"/>
          <w:color w:val="000000"/>
        </w:rPr>
        <w:t xml:space="preserve">the </w:t>
      </w:r>
      <w:r w:rsidR="004B5C1E">
        <w:rPr>
          <w:rFonts w:asciiTheme="minorHAnsi" w:hAnsiTheme="minorHAnsi" w:cs="Arial"/>
          <w:color w:val="000000"/>
        </w:rPr>
        <w:t xml:space="preserve">Department of </w:t>
      </w:r>
      <w:r w:rsidR="00DA4ED1">
        <w:rPr>
          <w:rFonts w:asciiTheme="minorHAnsi" w:hAnsiTheme="minorHAnsi" w:cs="Arial"/>
          <w:color w:val="000000"/>
        </w:rPr>
        <w:t>Families, Seniors, Disability Services and Child Safety</w:t>
      </w:r>
      <w:r w:rsidR="00CF762A">
        <w:rPr>
          <w:rFonts w:asciiTheme="minorHAnsi" w:hAnsiTheme="minorHAnsi" w:cs="Arial"/>
          <w:color w:val="000000"/>
        </w:rPr>
        <w:t xml:space="preserve"> </w:t>
      </w:r>
      <w:r w:rsidR="004B5C1E">
        <w:rPr>
          <w:rFonts w:asciiTheme="minorHAnsi" w:hAnsiTheme="minorHAnsi" w:cs="Arial"/>
          <w:color w:val="000000"/>
        </w:rPr>
        <w:t>-</w:t>
      </w:r>
      <w:r w:rsidR="00CF762A">
        <w:rPr>
          <w:rFonts w:asciiTheme="minorHAnsi" w:hAnsiTheme="minorHAnsi" w:cs="Arial"/>
          <w:color w:val="000000"/>
        </w:rPr>
        <w:t xml:space="preserve"> </w:t>
      </w:r>
      <w:r w:rsidR="004B5C1E">
        <w:rPr>
          <w:rFonts w:asciiTheme="minorHAnsi" w:hAnsiTheme="minorHAnsi" w:cs="Arial"/>
          <w:color w:val="000000"/>
        </w:rPr>
        <w:t>Central Screening Unit</w:t>
      </w:r>
      <w:r w:rsidR="009F4ED5">
        <w:rPr>
          <w:rFonts w:asciiTheme="minorHAnsi" w:hAnsiTheme="minorHAnsi" w:cs="Arial"/>
          <w:color w:val="000000"/>
        </w:rPr>
        <w:t>,</w:t>
      </w:r>
      <w:r w:rsidR="004B5C1E">
        <w:rPr>
          <w:rFonts w:asciiTheme="minorHAnsi" w:hAnsiTheme="minorHAnsi" w:cs="Arial"/>
          <w:color w:val="000000"/>
        </w:rPr>
        <w:t xml:space="preserve"> </w:t>
      </w:r>
      <w:r w:rsidR="006F6BE2">
        <w:rPr>
          <w:rFonts w:asciiTheme="minorHAnsi" w:hAnsiTheme="minorHAnsi" w:cs="Arial"/>
          <w:color w:val="000000"/>
        </w:rPr>
        <w:t xml:space="preserve">advising </w:t>
      </w:r>
      <w:r w:rsidR="004B5C1E">
        <w:rPr>
          <w:rFonts w:asciiTheme="minorHAnsi" w:hAnsiTheme="minorHAnsi" w:cs="Arial"/>
          <w:color w:val="000000"/>
        </w:rPr>
        <w:t>of a decision</w:t>
      </w:r>
      <w:r w:rsidR="00BE1BB6">
        <w:rPr>
          <w:rFonts w:asciiTheme="minorHAnsi" w:hAnsiTheme="minorHAnsi" w:cs="Arial"/>
          <w:color w:val="000000"/>
        </w:rPr>
        <w:t xml:space="preserve"> </w:t>
      </w:r>
      <w:r w:rsidR="008249AA">
        <w:rPr>
          <w:rFonts w:asciiTheme="minorHAnsi" w:hAnsiTheme="minorHAnsi" w:cs="Arial"/>
          <w:color w:val="000000"/>
        </w:rPr>
        <w:t>related to a member of your household</w:t>
      </w:r>
      <w:r w:rsidR="00D64A9C">
        <w:rPr>
          <w:rFonts w:asciiTheme="minorHAnsi" w:hAnsiTheme="minorHAnsi" w:cs="Arial"/>
          <w:color w:val="000000"/>
        </w:rPr>
        <w:t>,</w:t>
      </w:r>
      <w:r w:rsidR="008249AA">
        <w:rPr>
          <w:rFonts w:asciiTheme="minorHAnsi" w:hAnsiTheme="minorHAnsi" w:cs="Arial"/>
          <w:color w:val="000000"/>
        </w:rPr>
        <w:t xml:space="preserve"> </w:t>
      </w:r>
      <w:r w:rsidR="00BE1BB6">
        <w:rPr>
          <w:rFonts w:asciiTheme="minorHAnsi" w:hAnsiTheme="minorHAnsi" w:cs="Arial"/>
          <w:color w:val="000000"/>
        </w:rPr>
        <w:t>to</w:t>
      </w:r>
      <w:r w:rsidR="004B5C1E">
        <w:rPr>
          <w:rFonts w:asciiTheme="minorHAnsi" w:hAnsiTheme="minorHAnsi" w:cs="Arial"/>
          <w:color w:val="000000"/>
        </w:rPr>
        <w:t xml:space="preserve"> </w:t>
      </w:r>
      <w:r w:rsidR="00BE1BB6" w:rsidRPr="00300162">
        <w:rPr>
          <w:rFonts w:asciiTheme="minorHAnsi" w:hAnsiTheme="minorHAnsi" w:cs="Arial"/>
          <w:color w:val="000000"/>
          <w:highlight w:val="lightGray"/>
        </w:rPr>
        <w:t>[cancel/suspend</w:t>
      </w:r>
      <w:r w:rsidR="00D70A53">
        <w:rPr>
          <w:rFonts w:asciiTheme="minorHAnsi" w:hAnsiTheme="minorHAnsi" w:cs="Arial"/>
          <w:color w:val="000000"/>
        </w:rPr>
        <w:t>]</w:t>
      </w:r>
      <w:r w:rsidR="00D64A9C">
        <w:rPr>
          <w:rFonts w:asciiTheme="minorHAnsi" w:hAnsiTheme="minorHAnsi" w:cs="Arial"/>
          <w:color w:val="000000"/>
        </w:rPr>
        <w:t xml:space="preserve"> the </w:t>
      </w:r>
      <w:r w:rsidR="00D64A9C" w:rsidRPr="00B96C89">
        <w:rPr>
          <w:rFonts w:asciiTheme="minorHAnsi" w:hAnsiTheme="minorHAnsi" w:cs="Arial"/>
          <w:color w:val="000000"/>
          <w:shd w:val="clear" w:color="auto" w:fill="D9D9D9" w:themeFill="background1" w:themeFillShade="D9"/>
        </w:rPr>
        <w:t>[blue card/exemption card]</w:t>
      </w:r>
      <w:r w:rsidR="00BE1BB6">
        <w:rPr>
          <w:rFonts w:asciiTheme="minorHAnsi" w:hAnsiTheme="minorHAnsi" w:cs="Arial"/>
          <w:color w:val="000000"/>
        </w:rPr>
        <w:t xml:space="preserve"> </w:t>
      </w:r>
      <w:r w:rsidR="00D64A9C">
        <w:rPr>
          <w:rFonts w:asciiTheme="minorHAnsi" w:hAnsiTheme="minorHAnsi" w:cs="Arial"/>
          <w:color w:val="000000"/>
        </w:rPr>
        <w:t xml:space="preserve">of </w:t>
      </w:r>
      <w:r w:rsidR="00A930DF" w:rsidRPr="00A930DF">
        <w:rPr>
          <w:rFonts w:cs="Arial"/>
          <w:highlight w:val="lightGray"/>
        </w:rPr>
        <w:t xml:space="preserve">[&lt;name of relevant </w:t>
      </w:r>
      <w:r w:rsidR="008249AA">
        <w:rPr>
          <w:rFonts w:cs="Arial"/>
          <w:highlight w:val="lightGray"/>
        </w:rPr>
        <w:t>adult</w:t>
      </w:r>
      <w:r w:rsidR="00A930DF" w:rsidRPr="00A930DF">
        <w:rPr>
          <w:rFonts w:cs="Arial"/>
          <w:highlight w:val="lightGray"/>
        </w:rPr>
        <w:t>&gt;]</w:t>
      </w:r>
      <w:r w:rsidR="004B5C1E">
        <w:rPr>
          <w:rFonts w:asciiTheme="minorHAnsi" w:hAnsiTheme="minorHAnsi" w:cs="Arial"/>
          <w:color w:val="000000"/>
        </w:rPr>
        <w:t xml:space="preserve">.  </w:t>
      </w:r>
    </w:p>
    <w:p w14:paraId="43611D08" w14:textId="77777777" w:rsidR="005D4ACF" w:rsidRDefault="005D4ACF" w:rsidP="00A47306">
      <w:pPr>
        <w:rPr>
          <w:rFonts w:asciiTheme="minorHAnsi" w:hAnsiTheme="minorHAnsi" w:cs="Arial"/>
          <w:color w:val="000000"/>
        </w:rPr>
      </w:pPr>
    </w:p>
    <w:p w14:paraId="4097D651" w14:textId="4F78FA3F" w:rsidR="00D34387" w:rsidRDefault="00B96C89" w:rsidP="00A47306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As you are aware, it is a legal requirement for persons deemed by Child Safety to be an adult household member of an approved carer’s household, to have a current [</w:t>
      </w:r>
      <w:r w:rsidRPr="00D02FE1">
        <w:rPr>
          <w:rFonts w:asciiTheme="minorHAnsi" w:hAnsiTheme="minorHAnsi" w:cs="Arial"/>
          <w:color w:val="000000"/>
          <w:highlight w:val="lightGray"/>
        </w:rPr>
        <w:t>blue/exemption card</w:t>
      </w:r>
      <w:r>
        <w:rPr>
          <w:rFonts w:asciiTheme="minorHAnsi" w:hAnsiTheme="minorHAnsi" w:cs="Arial"/>
          <w:color w:val="000000"/>
        </w:rPr>
        <w:t xml:space="preserve">]. </w:t>
      </w:r>
      <w:r w:rsidR="00A95DE3">
        <w:rPr>
          <w:rFonts w:asciiTheme="minorHAnsi" w:hAnsiTheme="minorHAnsi" w:cs="Arial"/>
          <w:color w:val="000000"/>
        </w:rPr>
        <w:t>On [</w:t>
      </w:r>
      <w:r w:rsidR="00A95DE3" w:rsidRPr="00A95DE3">
        <w:rPr>
          <w:rFonts w:asciiTheme="minorHAnsi" w:hAnsiTheme="minorHAnsi" w:cs="Arial"/>
          <w:color w:val="000000"/>
          <w:shd w:val="clear" w:color="auto" w:fill="D9D9D9" w:themeFill="background1" w:themeFillShade="D9"/>
        </w:rPr>
        <w:t>date</w:t>
      </w:r>
      <w:r w:rsidR="00A95DE3">
        <w:rPr>
          <w:rFonts w:asciiTheme="minorHAnsi" w:hAnsiTheme="minorHAnsi" w:cs="Arial"/>
          <w:color w:val="000000"/>
          <w:shd w:val="clear" w:color="auto" w:fill="D9D9D9" w:themeFill="background1" w:themeFillShade="D9"/>
        </w:rPr>
        <w:t>],</w:t>
      </w:r>
      <w:r w:rsidR="008C2C32">
        <w:rPr>
          <w:rFonts w:asciiTheme="minorHAnsi" w:hAnsiTheme="minorHAnsi" w:cs="Arial"/>
          <w:color w:val="000000"/>
        </w:rPr>
        <w:t xml:space="preserve"> </w:t>
      </w:r>
      <w:r w:rsidR="00A95DE3">
        <w:rPr>
          <w:rFonts w:asciiTheme="minorHAnsi" w:hAnsiTheme="minorHAnsi" w:cs="Arial"/>
          <w:color w:val="000000"/>
        </w:rPr>
        <w:t>[</w:t>
      </w:r>
      <w:r w:rsidR="00A95DE3" w:rsidRPr="00A95DE3">
        <w:rPr>
          <w:rFonts w:asciiTheme="minorHAnsi" w:hAnsiTheme="minorHAnsi" w:cs="Arial"/>
          <w:color w:val="000000"/>
          <w:shd w:val="clear" w:color="auto" w:fill="D9D9D9" w:themeFill="background1" w:themeFillShade="D9"/>
        </w:rPr>
        <w:t xml:space="preserve">name </w:t>
      </w:r>
      <w:proofErr w:type="gramStart"/>
      <w:r w:rsidR="00A95DE3" w:rsidRPr="00A95DE3">
        <w:rPr>
          <w:rFonts w:asciiTheme="minorHAnsi" w:hAnsiTheme="minorHAnsi" w:cs="Arial"/>
          <w:color w:val="000000"/>
          <w:shd w:val="clear" w:color="auto" w:fill="D9D9D9" w:themeFill="background1" w:themeFillShade="D9"/>
        </w:rPr>
        <w:t xml:space="preserve">of </w:t>
      </w:r>
      <w:r w:rsidR="00A95DE3">
        <w:rPr>
          <w:rFonts w:asciiTheme="minorHAnsi" w:hAnsiTheme="minorHAnsi" w:cs="Arial"/>
          <w:color w:val="000000"/>
          <w:shd w:val="clear" w:color="auto" w:fill="D9D9D9" w:themeFill="background1" w:themeFillShade="D9"/>
        </w:rPr>
        <w:t xml:space="preserve"> Child</w:t>
      </w:r>
      <w:proofErr w:type="gramEnd"/>
      <w:r w:rsidR="00A95DE3">
        <w:rPr>
          <w:rFonts w:asciiTheme="minorHAnsi" w:hAnsiTheme="minorHAnsi" w:cs="Arial"/>
          <w:color w:val="000000"/>
          <w:shd w:val="clear" w:color="auto" w:fill="D9D9D9" w:themeFill="background1" w:themeFillShade="D9"/>
        </w:rPr>
        <w:t xml:space="preserve"> Safety staff member</w:t>
      </w:r>
      <w:r w:rsidR="00D34387">
        <w:rPr>
          <w:rFonts w:asciiTheme="minorHAnsi" w:hAnsiTheme="minorHAnsi" w:cs="Arial"/>
          <w:color w:val="000000"/>
          <w:shd w:val="clear" w:color="auto" w:fill="D9D9D9" w:themeFill="background1" w:themeFillShade="D9"/>
        </w:rPr>
        <w:t>/</w:t>
      </w:r>
      <w:r w:rsidR="00A95DE3">
        <w:rPr>
          <w:rFonts w:asciiTheme="minorHAnsi" w:hAnsiTheme="minorHAnsi" w:cs="Arial"/>
          <w:color w:val="000000"/>
          <w:shd w:val="clear" w:color="auto" w:fill="D9D9D9" w:themeFill="background1" w:themeFillShade="D9"/>
        </w:rPr>
        <w:t>s</w:t>
      </w:r>
      <w:r w:rsidR="00A95DE3">
        <w:rPr>
          <w:rFonts w:asciiTheme="minorHAnsi" w:hAnsiTheme="minorHAnsi" w:cs="Arial"/>
          <w:color w:val="000000"/>
        </w:rPr>
        <w:t>]</w:t>
      </w:r>
      <w:r w:rsidR="008C2C32">
        <w:rPr>
          <w:rFonts w:asciiTheme="minorHAnsi" w:hAnsiTheme="minorHAnsi" w:cs="Arial"/>
          <w:color w:val="000000"/>
        </w:rPr>
        <w:t>, met with you to discuss th</w:t>
      </w:r>
      <w:r w:rsidR="00217039">
        <w:rPr>
          <w:rFonts w:asciiTheme="minorHAnsi" w:hAnsiTheme="minorHAnsi" w:cs="Arial"/>
          <w:color w:val="000000"/>
        </w:rPr>
        <w:t xml:space="preserve">e implications of the Blue Card Services decision to </w:t>
      </w:r>
      <w:r w:rsidR="006F6BE2">
        <w:rPr>
          <w:rFonts w:asciiTheme="minorHAnsi" w:hAnsiTheme="minorHAnsi" w:cs="Arial"/>
          <w:color w:val="000000"/>
        </w:rPr>
        <w:t>[</w:t>
      </w:r>
      <w:r w:rsidR="00217039" w:rsidRPr="00D02FE1">
        <w:rPr>
          <w:rFonts w:asciiTheme="minorHAnsi" w:hAnsiTheme="minorHAnsi" w:cs="Arial"/>
          <w:color w:val="000000"/>
          <w:highlight w:val="lightGray"/>
        </w:rPr>
        <w:t>cancel</w:t>
      </w:r>
      <w:r w:rsidR="006F6BE2" w:rsidRPr="00D02FE1">
        <w:rPr>
          <w:rFonts w:asciiTheme="minorHAnsi" w:hAnsiTheme="minorHAnsi" w:cs="Arial"/>
          <w:color w:val="000000"/>
          <w:highlight w:val="lightGray"/>
        </w:rPr>
        <w:t>/suspend</w:t>
      </w:r>
      <w:r w:rsidR="006F6BE2">
        <w:rPr>
          <w:rFonts w:asciiTheme="minorHAnsi" w:hAnsiTheme="minorHAnsi" w:cs="Arial"/>
          <w:color w:val="000000"/>
        </w:rPr>
        <w:t>]</w:t>
      </w:r>
      <w:r>
        <w:rPr>
          <w:rFonts w:asciiTheme="minorHAnsi" w:hAnsiTheme="minorHAnsi" w:cs="Arial"/>
          <w:color w:val="000000"/>
        </w:rPr>
        <w:t xml:space="preserve"> </w:t>
      </w:r>
      <w:r w:rsidR="009B0929">
        <w:rPr>
          <w:rFonts w:asciiTheme="minorHAnsi" w:hAnsiTheme="minorHAnsi" w:cs="Arial"/>
          <w:color w:val="000000"/>
        </w:rPr>
        <w:t>[</w:t>
      </w:r>
      <w:r w:rsidR="008E7547" w:rsidRPr="00D02FE1">
        <w:rPr>
          <w:rFonts w:asciiTheme="minorHAnsi" w:hAnsiTheme="minorHAnsi" w:cs="Arial"/>
          <w:color w:val="000000"/>
          <w:highlight w:val="lightGray"/>
        </w:rPr>
        <w:t>name of relevant adult</w:t>
      </w:r>
      <w:r w:rsidR="009B0929">
        <w:rPr>
          <w:rFonts w:asciiTheme="minorHAnsi" w:hAnsiTheme="minorHAnsi" w:cs="Arial"/>
          <w:color w:val="000000"/>
        </w:rPr>
        <w:t>]</w:t>
      </w:r>
      <w:r w:rsidR="00217039">
        <w:rPr>
          <w:rFonts w:asciiTheme="minorHAnsi" w:hAnsiTheme="minorHAnsi" w:cs="Arial"/>
          <w:color w:val="000000"/>
        </w:rPr>
        <w:t xml:space="preserve"> blue car</w:t>
      </w:r>
      <w:r w:rsidR="00D64A9C">
        <w:rPr>
          <w:rFonts w:asciiTheme="minorHAnsi" w:hAnsiTheme="minorHAnsi" w:cs="Arial"/>
          <w:color w:val="000000"/>
        </w:rPr>
        <w:t xml:space="preserve">d. </w:t>
      </w:r>
      <w:r w:rsidR="002B583E">
        <w:rPr>
          <w:rFonts w:asciiTheme="minorHAnsi" w:hAnsiTheme="minorHAnsi" w:cs="Arial"/>
          <w:color w:val="000000"/>
        </w:rPr>
        <w:t xml:space="preserve">At this meeting, you </w:t>
      </w:r>
      <w:r w:rsidR="00BB05B0">
        <w:rPr>
          <w:rFonts w:asciiTheme="minorHAnsi" w:hAnsiTheme="minorHAnsi" w:cs="Arial"/>
          <w:color w:val="000000"/>
        </w:rPr>
        <w:t xml:space="preserve">advised </w:t>
      </w:r>
      <w:r w:rsidR="00BB05B0" w:rsidRPr="00B96C89">
        <w:rPr>
          <w:rFonts w:asciiTheme="minorHAnsi" w:hAnsiTheme="minorHAnsi" w:cs="Arial"/>
          <w:color w:val="000000"/>
          <w:shd w:val="clear" w:color="auto" w:fill="D9D9D9" w:themeFill="background1" w:themeFillShade="D9"/>
        </w:rPr>
        <w:t>[DETAIL]</w:t>
      </w:r>
      <w:r w:rsidR="00BB05B0">
        <w:rPr>
          <w:rFonts w:asciiTheme="minorHAnsi" w:hAnsiTheme="minorHAnsi" w:cs="Arial"/>
          <w:color w:val="000000"/>
        </w:rPr>
        <w:t xml:space="preserve">. </w:t>
      </w:r>
    </w:p>
    <w:p w14:paraId="2D9B46A4" w14:textId="77777777" w:rsidR="00C1791F" w:rsidRDefault="00C1791F" w:rsidP="00A47306">
      <w:pPr>
        <w:rPr>
          <w:rFonts w:asciiTheme="minorHAnsi" w:hAnsiTheme="minorHAnsi" w:cs="Arial"/>
          <w:color w:val="000000"/>
        </w:rPr>
      </w:pPr>
    </w:p>
    <w:p w14:paraId="7EA403B6" w14:textId="7E0B9C82" w:rsidR="00B96C89" w:rsidRPr="00B96C89" w:rsidRDefault="00B96C89" w:rsidP="00B96C89">
      <w:pPr>
        <w:shd w:val="clear" w:color="auto" w:fill="D9D9D9" w:themeFill="background1" w:themeFillShade="D9"/>
        <w:rPr>
          <w:rFonts w:cs="Calibri"/>
          <w:color w:val="FF0000"/>
        </w:rPr>
      </w:pPr>
      <w:r>
        <w:rPr>
          <w:rFonts w:asciiTheme="minorHAnsi" w:hAnsiTheme="minorHAnsi" w:cs="Arial"/>
          <w:color w:val="000000"/>
        </w:rPr>
        <w:t xml:space="preserve">I have decided, as the chief executives delegate, to cancel your certificate/s of approval under section 140AG of the Act. In making this decision, </w:t>
      </w:r>
      <w:r w:rsidR="00110AE9">
        <w:rPr>
          <w:rFonts w:asciiTheme="minorHAnsi" w:hAnsiTheme="minorHAnsi" w:cs="Arial"/>
          <w:color w:val="000000"/>
        </w:rPr>
        <w:t xml:space="preserve">I have </w:t>
      </w:r>
      <w:proofErr w:type="gramStart"/>
      <w:r w:rsidR="00110AE9">
        <w:rPr>
          <w:rFonts w:asciiTheme="minorHAnsi" w:hAnsiTheme="minorHAnsi" w:cs="Arial"/>
          <w:color w:val="000000"/>
        </w:rPr>
        <w:t>taken into account</w:t>
      </w:r>
      <w:proofErr w:type="gramEnd"/>
      <w:r w:rsidR="00110AE9">
        <w:rPr>
          <w:rFonts w:asciiTheme="minorHAnsi" w:hAnsiTheme="minorHAnsi" w:cs="Arial"/>
          <w:color w:val="000000"/>
        </w:rPr>
        <w:t xml:space="preserve"> the information you have provided about this person’s ongoing [living/contact] arrangements. </w:t>
      </w:r>
      <w:r w:rsidRPr="000A17A5">
        <w:rPr>
          <w:rFonts w:cs="Calibri"/>
          <w:color w:val="000000" w:themeColor="text1"/>
        </w:rPr>
        <w:t xml:space="preserve">I have also considered the impact of my decision on human rights under the </w:t>
      </w:r>
      <w:r w:rsidRPr="000A17A5">
        <w:rPr>
          <w:rFonts w:cs="Calibri"/>
          <w:i/>
          <w:iCs/>
          <w:color w:val="000000" w:themeColor="text1"/>
        </w:rPr>
        <w:t>Human Rights Act 2019</w:t>
      </w:r>
      <w:r w:rsidRPr="000A17A5">
        <w:rPr>
          <w:rFonts w:cs="Calibri"/>
          <w:color w:val="000000" w:themeColor="text1"/>
        </w:rPr>
        <w:t xml:space="preserve">. I understand that it limits your human rights, in particular the right of </w:t>
      </w:r>
      <w:r w:rsidRPr="000A17A5">
        <w:rPr>
          <w:rFonts w:cs="Calibri"/>
          <w:color w:val="FF0000"/>
        </w:rPr>
        <w:t>[</w:t>
      </w:r>
      <w:proofErr w:type="gramStart"/>
      <w:r w:rsidRPr="000A17A5">
        <w:rPr>
          <w:rFonts w:cs="Calibri"/>
          <w:color w:val="FF0000"/>
        </w:rPr>
        <w:t>consider:</w:t>
      </w:r>
      <w:proofErr w:type="gramEnd"/>
      <w:r w:rsidRPr="000A17A5">
        <w:rPr>
          <w:rFonts w:cs="Calibri"/>
          <w:color w:val="FF0000"/>
        </w:rPr>
        <w:t xml:space="preserve"> </w:t>
      </w:r>
      <w:r>
        <w:rPr>
          <w:rFonts w:cs="Calibri"/>
          <w:color w:val="FF0000"/>
        </w:rPr>
        <w:t>protection of</w:t>
      </w:r>
      <w:r w:rsidRPr="000A17A5">
        <w:rPr>
          <w:rFonts w:cs="Calibri"/>
          <w:color w:val="FF0000"/>
        </w:rPr>
        <w:t xml:space="preserve"> famil</w:t>
      </w:r>
      <w:r>
        <w:rPr>
          <w:rFonts w:cs="Calibri"/>
          <w:color w:val="FF0000"/>
        </w:rPr>
        <w:t>ies and children</w:t>
      </w:r>
      <w:r w:rsidRPr="000A17A5">
        <w:rPr>
          <w:rFonts w:cs="Calibri"/>
          <w:color w:val="FF0000"/>
        </w:rPr>
        <w:t xml:space="preserve">, </w:t>
      </w:r>
      <w:r>
        <w:rPr>
          <w:rFonts w:cs="Calibri"/>
          <w:color w:val="FF0000"/>
        </w:rPr>
        <w:t xml:space="preserve">cultural rights, </w:t>
      </w:r>
      <w:r w:rsidRPr="000A17A5">
        <w:rPr>
          <w:rFonts w:cs="Calibri"/>
          <w:color w:val="FF0000"/>
        </w:rPr>
        <w:t xml:space="preserve">privacy and reputation; etc]. </w:t>
      </w:r>
      <w:r w:rsidRPr="000A17A5">
        <w:rPr>
          <w:rFonts w:cs="Calibri"/>
          <w:color w:val="000000" w:themeColor="text1"/>
        </w:rPr>
        <w:t xml:space="preserve">However, </w:t>
      </w:r>
      <w:proofErr w:type="gramStart"/>
      <w:r w:rsidRPr="000A17A5">
        <w:rPr>
          <w:rFonts w:cs="Calibri"/>
          <w:color w:val="000000" w:themeColor="text1"/>
        </w:rPr>
        <w:t>at this time</w:t>
      </w:r>
      <w:proofErr w:type="gramEnd"/>
      <w:r w:rsidRPr="000A17A5">
        <w:rPr>
          <w:rFonts w:cs="Calibri"/>
          <w:color w:val="000000" w:themeColor="text1"/>
        </w:rPr>
        <w:t xml:space="preserve"> I consider that the limits on these human rights are reasonable and justifiable to ensure the best interests of a child. </w:t>
      </w:r>
    </w:p>
    <w:p w14:paraId="1D83EFC5" w14:textId="77777777" w:rsidR="00B96C89" w:rsidRDefault="00B96C89" w:rsidP="00110AE9">
      <w:pPr>
        <w:rPr>
          <w:rFonts w:asciiTheme="minorHAnsi" w:hAnsiTheme="minorHAnsi" w:cs="Arial"/>
          <w:color w:val="000000"/>
        </w:rPr>
      </w:pPr>
    </w:p>
    <w:p w14:paraId="38C9C997" w14:textId="6F251A07" w:rsidR="00B96C89" w:rsidRDefault="00B96C89" w:rsidP="00110AE9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I have formed the view </w:t>
      </w:r>
      <w:r w:rsidR="00C1791F">
        <w:rPr>
          <w:rFonts w:asciiTheme="minorHAnsi" w:hAnsiTheme="minorHAnsi" w:cs="Arial"/>
          <w:color w:val="000000"/>
        </w:rPr>
        <w:t>that [</w:t>
      </w:r>
      <w:r w:rsidR="00C1791F" w:rsidRPr="00D02FE1">
        <w:rPr>
          <w:rFonts w:asciiTheme="minorHAnsi" w:hAnsiTheme="minorHAnsi" w:cs="Arial"/>
          <w:color w:val="000000"/>
          <w:highlight w:val="lightGray"/>
        </w:rPr>
        <w:t>name of relevant adult</w:t>
      </w:r>
      <w:r w:rsidR="00C1791F">
        <w:rPr>
          <w:rFonts w:asciiTheme="minorHAnsi" w:hAnsiTheme="minorHAnsi" w:cs="Arial"/>
          <w:color w:val="000000"/>
        </w:rPr>
        <w:t>] may pose an unacceptable level of risk to the [</w:t>
      </w:r>
      <w:r w:rsidR="00C1791F" w:rsidRPr="00D02FE1">
        <w:rPr>
          <w:rFonts w:asciiTheme="minorHAnsi" w:hAnsiTheme="minorHAnsi" w:cs="Arial"/>
          <w:color w:val="000000"/>
          <w:highlight w:val="lightGray"/>
        </w:rPr>
        <w:t>child or children</w:t>
      </w:r>
      <w:r w:rsidR="00C1791F">
        <w:rPr>
          <w:rFonts w:asciiTheme="minorHAnsi" w:hAnsiTheme="minorHAnsi" w:cs="Arial"/>
          <w:color w:val="000000"/>
        </w:rPr>
        <w:t>] who have been or will be placed in your care by this department</w:t>
      </w:r>
      <w:r w:rsidR="00110AE9">
        <w:rPr>
          <w:rFonts w:asciiTheme="minorHAnsi" w:hAnsiTheme="minorHAnsi" w:cs="Arial"/>
          <w:color w:val="000000"/>
        </w:rPr>
        <w:t>.</w:t>
      </w:r>
      <w:r w:rsidR="00C1791F">
        <w:rPr>
          <w:rFonts w:asciiTheme="minorHAnsi" w:hAnsiTheme="minorHAnsi" w:cs="Arial"/>
          <w:color w:val="000000"/>
        </w:rPr>
        <w:t xml:space="preserve"> </w:t>
      </w:r>
    </w:p>
    <w:p w14:paraId="3A9A33B3" w14:textId="77777777" w:rsidR="00B96C89" w:rsidRDefault="00B96C89" w:rsidP="00110AE9">
      <w:pPr>
        <w:rPr>
          <w:rFonts w:asciiTheme="minorHAnsi" w:hAnsiTheme="minorHAnsi" w:cs="Arial"/>
          <w:color w:val="000000"/>
        </w:rPr>
      </w:pPr>
    </w:p>
    <w:p w14:paraId="3E72FD83" w14:textId="3ADC8743" w:rsidR="00B96C89" w:rsidRDefault="00B96C89" w:rsidP="00E5159F">
      <w:pPr>
        <w:rPr>
          <w:rFonts w:cs="Arial"/>
        </w:rPr>
      </w:pPr>
      <w:r w:rsidRPr="00DF0948">
        <w:rPr>
          <w:rFonts w:cs="Arial"/>
        </w:rPr>
        <w:lastRenderedPageBreak/>
        <w:t xml:space="preserve">You are entitled to seek a review </w:t>
      </w:r>
      <w:r w:rsidR="00D02FE1" w:rsidRPr="00DF0948">
        <w:rPr>
          <w:rFonts w:cs="Arial"/>
        </w:rPr>
        <w:t xml:space="preserve">of </w:t>
      </w:r>
      <w:r w:rsidR="00D02FE1">
        <w:rPr>
          <w:rFonts w:cs="Arial"/>
        </w:rPr>
        <w:t>the</w:t>
      </w:r>
      <w:r w:rsidR="00C362E3">
        <w:rPr>
          <w:rFonts w:cs="Arial"/>
        </w:rPr>
        <w:t xml:space="preserve"> cancellation decision</w:t>
      </w:r>
      <w:r>
        <w:rPr>
          <w:rFonts w:cs="Arial"/>
        </w:rPr>
        <w:t xml:space="preserve"> I have made by applying to the Queensland Civil and Administration Tribunal (QCAT). </w:t>
      </w:r>
      <w:r w:rsidRPr="00DF0948">
        <w:rPr>
          <w:rFonts w:cs="Arial"/>
        </w:rPr>
        <w:t xml:space="preserve">If you decide you wish to access the QCAT review process, you must do so </w:t>
      </w:r>
      <w:r w:rsidRPr="0085301A">
        <w:rPr>
          <w:rFonts w:cs="Arial"/>
        </w:rPr>
        <w:t>within 28 days</w:t>
      </w:r>
      <w:r w:rsidRPr="00DF0948">
        <w:rPr>
          <w:rFonts w:cs="Arial"/>
        </w:rPr>
        <w:t xml:space="preserve"> of receiving this letter. As part of an application to review this decision</w:t>
      </w:r>
      <w:r>
        <w:rPr>
          <w:rFonts w:cs="Arial"/>
        </w:rPr>
        <w:t>,</w:t>
      </w:r>
      <w:r w:rsidRPr="00DF0948">
        <w:rPr>
          <w:rFonts w:cs="Arial"/>
        </w:rPr>
        <w:t xml:space="preserve"> QCAT </w:t>
      </w:r>
      <w:proofErr w:type="gramStart"/>
      <w:r w:rsidRPr="00DF0948">
        <w:rPr>
          <w:rFonts w:cs="Arial"/>
        </w:rPr>
        <w:t>has the ability to</w:t>
      </w:r>
      <w:proofErr w:type="gramEnd"/>
      <w:r w:rsidRPr="00DF0948">
        <w:rPr>
          <w:rFonts w:cs="Arial"/>
        </w:rPr>
        <w:t xml:space="preserve"> make a ruling that stays some decisions. This means QCAT </w:t>
      </w:r>
      <w:proofErr w:type="gramStart"/>
      <w:r w:rsidRPr="00DF0948">
        <w:rPr>
          <w:rFonts w:cs="Arial"/>
        </w:rPr>
        <w:t>is able to</w:t>
      </w:r>
      <w:proofErr w:type="gramEnd"/>
      <w:r w:rsidRPr="00DF0948">
        <w:rPr>
          <w:rFonts w:cs="Arial"/>
        </w:rPr>
        <w:t xml:space="preserve"> issue a temporary order to stop the department’s decision taking/having effect until a hearing of the matter has taken place. </w:t>
      </w:r>
    </w:p>
    <w:p w14:paraId="3460DEE6" w14:textId="77777777" w:rsidR="00B96C89" w:rsidRDefault="00B96C89" w:rsidP="00110AE9">
      <w:pPr>
        <w:rPr>
          <w:rFonts w:asciiTheme="minorHAnsi" w:hAnsiTheme="minorHAnsi" w:cs="Arial"/>
          <w:color w:val="000000"/>
        </w:rPr>
      </w:pPr>
    </w:p>
    <w:p w14:paraId="1D15F13D" w14:textId="77777777" w:rsidR="00B96C89" w:rsidRPr="00DF0948" w:rsidRDefault="00B96C89" w:rsidP="00E5159F">
      <w:pPr>
        <w:spacing w:after="180"/>
        <w:rPr>
          <w:rFonts w:cs="Arial"/>
        </w:rPr>
      </w:pPr>
      <w:r w:rsidRPr="00DF0948">
        <w:rPr>
          <w:rFonts w:cs="Arial"/>
        </w:rPr>
        <w:t>To discuss your right of review further please contact the QCAT registry directly at:</w:t>
      </w:r>
    </w:p>
    <w:p w14:paraId="0AD1B41C" w14:textId="77777777" w:rsidR="00B96C89" w:rsidRPr="00DF0948" w:rsidRDefault="00B96C89" w:rsidP="00B96C89">
      <w:pPr>
        <w:ind w:left="720"/>
        <w:jc w:val="both"/>
        <w:rPr>
          <w:rFonts w:cs="Arial"/>
        </w:rPr>
      </w:pPr>
      <w:r w:rsidRPr="00DF0948">
        <w:rPr>
          <w:rFonts w:cs="Arial"/>
        </w:rPr>
        <w:t>Queensland Civil and Administrative Tribunal</w:t>
      </w:r>
    </w:p>
    <w:p w14:paraId="29F759D5" w14:textId="77777777" w:rsidR="00B96C89" w:rsidRPr="00DF0948" w:rsidRDefault="00B96C89" w:rsidP="00B96C89">
      <w:pPr>
        <w:ind w:left="720"/>
        <w:jc w:val="both"/>
        <w:rPr>
          <w:rFonts w:cs="Arial"/>
        </w:rPr>
      </w:pPr>
      <w:r w:rsidRPr="00DF0948">
        <w:rPr>
          <w:rFonts w:cs="Arial"/>
        </w:rPr>
        <w:t>Level 11</w:t>
      </w:r>
      <w:r>
        <w:rPr>
          <w:rFonts w:cs="Arial"/>
        </w:rPr>
        <w:t xml:space="preserve"> / </w:t>
      </w:r>
      <w:r w:rsidRPr="00DF0948">
        <w:rPr>
          <w:rFonts w:cs="Arial"/>
        </w:rPr>
        <w:t>259 Queen Street</w:t>
      </w:r>
    </w:p>
    <w:p w14:paraId="113E1B0C" w14:textId="77777777" w:rsidR="00B96C89" w:rsidRPr="00DF0948" w:rsidRDefault="00B96C89" w:rsidP="00B96C89">
      <w:pPr>
        <w:ind w:left="720"/>
        <w:jc w:val="both"/>
        <w:rPr>
          <w:rFonts w:cs="Arial"/>
        </w:rPr>
      </w:pPr>
      <w:r w:rsidRPr="00DF0948">
        <w:rPr>
          <w:rFonts w:cs="Arial"/>
        </w:rPr>
        <w:t>BRISBANE QLD  4000</w:t>
      </w:r>
    </w:p>
    <w:p w14:paraId="16A04699" w14:textId="77777777" w:rsidR="00B96C89" w:rsidRPr="00DF0948" w:rsidRDefault="00B96C89" w:rsidP="00B96C89">
      <w:pPr>
        <w:ind w:left="720"/>
        <w:jc w:val="both"/>
        <w:rPr>
          <w:rFonts w:cs="Arial"/>
        </w:rPr>
      </w:pPr>
      <w:r>
        <w:rPr>
          <w:rFonts w:cs="Arial"/>
        </w:rPr>
        <w:t xml:space="preserve">Email: </w:t>
      </w:r>
      <w:r>
        <w:rPr>
          <w:rFonts w:cs="Arial"/>
        </w:rPr>
        <w:tab/>
        <w:t>enquiries@qcat.qld.gov.au</w:t>
      </w:r>
    </w:p>
    <w:p w14:paraId="1DC107A4" w14:textId="77777777" w:rsidR="00B96C89" w:rsidRPr="00A47306" w:rsidRDefault="00B96C89" w:rsidP="00B96C89">
      <w:pPr>
        <w:ind w:left="720"/>
        <w:jc w:val="both"/>
        <w:rPr>
          <w:rFonts w:cs="Arial"/>
          <w:iCs/>
        </w:rPr>
      </w:pPr>
      <w:r w:rsidRPr="00EE78BA">
        <w:rPr>
          <w:rFonts w:cs="Arial"/>
        </w:rPr>
        <w:t>Phone:</w:t>
      </w:r>
      <w:r>
        <w:rPr>
          <w:rFonts w:cs="Arial"/>
          <w:b/>
        </w:rPr>
        <w:tab/>
      </w:r>
      <w:r w:rsidRPr="00EE78BA">
        <w:rPr>
          <w:rFonts w:cs="Arial"/>
        </w:rPr>
        <w:t>(07) 1300 753 228</w:t>
      </w:r>
      <w:r>
        <w:rPr>
          <w:rFonts w:cs="Arial"/>
          <w:b/>
        </w:rPr>
        <w:t xml:space="preserve"> – </w:t>
      </w:r>
      <w:r>
        <w:rPr>
          <w:rFonts w:cs="Arial"/>
          <w:iCs/>
        </w:rPr>
        <w:t>T</w:t>
      </w:r>
      <w:r w:rsidRPr="00A47306">
        <w:rPr>
          <w:rFonts w:cs="Arial"/>
          <w:iCs/>
        </w:rPr>
        <w:t>ollfree</w:t>
      </w:r>
      <w:r w:rsidRPr="00EE78BA">
        <w:rPr>
          <w:rFonts w:cs="Arial"/>
          <w:i/>
        </w:rPr>
        <w:t xml:space="preserve"> </w:t>
      </w:r>
    </w:p>
    <w:p w14:paraId="0402B3E8" w14:textId="77777777" w:rsidR="00B96C89" w:rsidRDefault="00B96C89" w:rsidP="00B96C89">
      <w:pPr>
        <w:rPr>
          <w:rFonts w:asciiTheme="minorHAnsi" w:hAnsiTheme="minorHAnsi" w:cs="Arial"/>
          <w:color w:val="000000"/>
        </w:rPr>
      </w:pPr>
    </w:p>
    <w:p w14:paraId="5E6F3413" w14:textId="163BDE56" w:rsidR="00B96C89" w:rsidRPr="005D4ACF" w:rsidRDefault="00B96C89" w:rsidP="00B96C89">
      <w:pPr>
        <w:rPr>
          <w:rFonts w:asciiTheme="minorHAnsi" w:hAnsiTheme="minorHAnsi" w:cs="Arial"/>
          <w:color w:val="000000"/>
        </w:rPr>
      </w:pPr>
      <w:r w:rsidRPr="005D4ACF">
        <w:rPr>
          <w:rFonts w:asciiTheme="minorHAnsi" w:hAnsiTheme="minorHAnsi" w:cs="Arial"/>
          <w:color w:val="000000"/>
        </w:rPr>
        <w:t>In accordance with section 140</w:t>
      </w:r>
      <w:proofErr w:type="gramStart"/>
      <w:r w:rsidRPr="005D4ACF">
        <w:rPr>
          <w:rFonts w:asciiTheme="minorHAnsi" w:hAnsiTheme="minorHAnsi" w:cs="Arial"/>
          <w:color w:val="000000"/>
        </w:rPr>
        <w:t>AD(</w:t>
      </w:r>
      <w:proofErr w:type="gramEnd"/>
      <w:r w:rsidRPr="005D4ACF">
        <w:rPr>
          <w:rFonts w:asciiTheme="minorHAnsi" w:hAnsiTheme="minorHAnsi" w:cs="Arial"/>
          <w:color w:val="000000"/>
        </w:rPr>
        <w:t xml:space="preserve">3) of </w:t>
      </w:r>
      <w:r w:rsidRPr="00DA4ED1">
        <w:rPr>
          <w:rFonts w:asciiTheme="minorHAnsi" w:hAnsiTheme="minorHAnsi" w:cs="Arial"/>
          <w:color w:val="000000"/>
        </w:rPr>
        <w:t xml:space="preserve">the </w:t>
      </w:r>
      <w:r w:rsidRPr="00DA4ED1">
        <w:rPr>
          <w:rFonts w:asciiTheme="minorHAnsi" w:hAnsiTheme="minorHAnsi" w:cs="Arial"/>
          <w:iCs/>
          <w:color w:val="000000"/>
        </w:rPr>
        <w:t>Act</w:t>
      </w:r>
      <w:r w:rsidRPr="00DA4ED1">
        <w:rPr>
          <w:rFonts w:asciiTheme="minorHAnsi" w:hAnsiTheme="minorHAnsi" w:cs="Arial"/>
          <w:color w:val="000000"/>
        </w:rPr>
        <w:t>, the</w:t>
      </w:r>
      <w:r w:rsidRPr="005D4ACF"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t>cancel</w:t>
      </w:r>
      <w:r w:rsidR="00E5159F">
        <w:rPr>
          <w:rFonts w:asciiTheme="minorHAnsi" w:hAnsiTheme="minorHAnsi" w:cs="Arial"/>
          <w:color w:val="000000"/>
        </w:rPr>
        <w:t>l</w:t>
      </w:r>
      <w:r>
        <w:rPr>
          <w:rFonts w:asciiTheme="minorHAnsi" w:hAnsiTheme="minorHAnsi" w:cs="Arial"/>
          <w:color w:val="000000"/>
        </w:rPr>
        <w:t>ation</w:t>
      </w:r>
      <w:r w:rsidRPr="005D4ACF">
        <w:rPr>
          <w:rFonts w:asciiTheme="minorHAnsi" w:hAnsiTheme="minorHAnsi" w:cs="Arial"/>
          <w:color w:val="000000"/>
        </w:rPr>
        <w:t xml:space="preserve"> takes effect on the day this written notice is given to you.</w:t>
      </w:r>
    </w:p>
    <w:p w14:paraId="6B2D99BC" w14:textId="77777777" w:rsidR="00B96C89" w:rsidRPr="005D4ACF" w:rsidRDefault="00B96C89" w:rsidP="00B96C89">
      <w:pPr>
        <w:rPr>
          <w:rFonts w:asciiTheme="minorHAnsi" w:hAnsiTheme="minorHAnsi" w:cs="Arial"/>
          <w:color w:val="000000"/>
        </w:rPr>
      </w:pPr>
      <w:bookmarkStart w:id="1" w:name="_Hlk220403955"/>
    </w:p>
    <w:p w14:paraId="4F6FC386" w14:textId="77777777" w:rsidR="00B96C89" w:rsidRDefault="00B96C89" w:rsidP="00B96C89">
      <w:pPr>
        <w:rPr>
          <w:rFonts w:cs="Arial"/>
        </w:rPr>
      </w:pPr>
      <w:r>
        <w:t xml:space="preserve">In accordance with section 141(3) </w:t>
      </w:r>
      <w:r w:rsidRPr="00DA4ED1">
        <w:t>of the Act, you are required to return your current certificate</w:t>
      </w:r>
      <w:r>
        <w:t xml:space="preserve"> of approval by [</w:t>
      </w:r>
      <w:r w:rsidRPr="003A38A7">
        <w:rPr>
          <w:shd w:val="clear" w:color="auto" w:fill="D9D9D9" w:themeFill="background1" w:themeFillShade="D9"/>
        </w:rPr>
        <w:t>INSERT DATE - not less than 7 days</w:t>
      </w:r>
      <w:r>
        <w:t xml:space="preserve">].  </w:t>
      </w:r>
    </w:p>
    <w:bookmarkEnd w:id="1"/>
    <w:p w14:paraId="6CC8A686" w14:textId="77777777" w:rsidR="00B96C89" w:rsidRDefault="00B96C89" w:rsidP="00110AE9">
      <w:pPr>
        <w:rPr>
          <w:rFonts w:asciiTheme="minorHAnsi" w:hAnsiTheme="minorHAnsi" w:cs="Arial"/>
          <w:color w:val="000000"/>
        </w:rPr>
      </w:pPr>
    </w:p>
    <w:p w14:paraId="43611D2D" w14:textId="77777777" w:rsidR="00A930DF" w:rsidRDefault="00A930DF" w:rsidP="00A930DF">
      <w:pPr>
        <w:jc w:val="both"/>
        <w:rPr>
          <w:rFonts w:cs="Arial"/>
        </w:rPr>
      </w:pPr>
      <w:r w:rsidRPr="00470ED9">
        <w:rPr>
          <w:rFonts w:cs="Arial"/>
        </w:rPr>
        <w:t xml:space="preserve">If you have any questions, please do not hesitate to contact me </w:t>
      </w:r>
      <w:r>
        <w:rPr>
          <w:rFonts w:cs="Arial"/>
        </w:rPr>
        <w:t xml:space="preserve">on </w:t>
      </w:r>
      <w:r w:rsidRPr="00A930DF">
        <w:rPr>
          <w:rFonts w:cs="Arial"/>
          <w:highlight w:val="lightGray"/>
        </w:rPr>
        <w:t>[phone number]</w:t>
      </w:r>
      <w:r>
        <w:rPr>
          <w:rFonts w:cs="Arial"/>
        </w:rPr>
        <w:t xml:space="preserve">. </w:t>
      </w:r>
    </w:p>
    <w:p w14:paraId="43611D2E" w14:textId="77777777" w:rsidR="00116FF9" w:rsidRPr="00D203A4" w:rsidRDefault="00116FF9" w:rsidP="00D203A4">
      <w:pPr>
        <w:jc w:val="both"/>
        <w:rPr>
          <w:rFonts w:cs="Arial"/>
          <w:color w:val="FF0000"/>
        </w:rPr>
      </w:pPr>
    </w:p>
    <w:p w14:paraId="43611D2F" w14:textId="11CD4BB5" w:rsidR="00D203A4" w:rsidRPr="00470ED9" w:rsidRDefault="00D203A4" w:rsidP="00D203A4">
      <w:pPr>
        <w:rPr>
          <w:rFonts w:cs="Arial"/>
        </w:rPr>
      </w:pPr>
      <w:r w:rsidRPr="00470ED9">
        <w:rPr>
          <w:rFonts w:cs="Arial"/>
        </w:rPr>
        <w:t>Yours sincerely</w:t>
      </w:r>
    </w:p>
    <w:p w14:paraId="43611D30" w14:textId="77777777" w:rsidR="00D203A4" w:rsidRPr="00470ED9" w:rsidRDefault="00D203A4" w:rsidP="00D203A4">
      <w:pPr>
        <w:rPr>
          <w:rFonts w:cs="Arial"/>
        </w:rPr>
      </w:pPr>
    </w:p>
    <w:p w14:paraId="43611D33" w14:textId="77777777" w:rsidR="00EE78BA" w:rsidRDefault="00EE78BA" w:rsidP="00D203A4">
      <w:pPr>
        <w:rPr>
          <w:rFonts w:cs="Arial"/>
        </w:rPr>
      </w:pPr>
    </w:p>
    <w:p w14:paraId="72B4D301" w14:textId="77777777" w:rsidR="00C42F65" w:rsidRPr="00470ED9" w:rsidRDefault="00C42F65" w:rsidP="00D203A4">
      <w:pPr>
        <w:rPr>
          <w:rFonts w:cs="Arial"/>
        </w:rPr>
      </w:pPr>
    </w:p>
    <w:p w14:paraId="43611D34" w14:textId="5DF998AB" w:rsidR="00D203A4" w:rsidRPr="00470ED9" w:rsidRDefault="00A47306" w:rsidP="00A47306">
      <w:pPr>
        <w:shd w:val="clear" w:color="auto" w:fill="D9D9D9" w:themeFill="background1" w:themeFillShade="D9"/>
        <w:rPr>
          <w:rFonts w:cs="Arial"/>
        </w:rPr>
      </w:pPr>
      <w:r>
        <w:rPr>
          <w:rFonts w:cs="Arial"/>
        </w:rPr>
        <w:t>[INSERT MANAGER’S NAME]</w:t>
      </w:r>
    </w:p>
    <w:p w14:paraId="43611D35" w14:textId="77777777" w:rsidR="00D203A4" w:rsidRPr="00470ED9" w:rsidRDefault="00D203A4" w:rsidP="00D203A4">
      <w:pPr>
        <w:rPr>
          <w:rFonts w:cs="Arial"/>
          <w:b/>
        </w:rPr>
      </w:pPr>
      <w:r w:rsidRPr="00470ED9">
        <w:rPr>
          <w:rFonts w:cs="Arial"/>
          <w:b/>
        </w:rPr>
        <w:t>Manager</w:t>
      </w:r>
    </w:p>
    <w:p w14:paraId="43611D36" w14:textId="52E34F12" w:rsidR="00D203A4" w:rsidRPr="00145FE0" w:rsidRDefault="00A47306" w:rsidP="00D203A4">
      <w:pPr>
        <w:rPr>
          <w:rFonts w:ascii="Arial" w:hAnsi="Arial" w:cs="Arial"/>
          <w:b/>
        </w:rPr>
      </w:pPr>
      <w:r>
        <w:rPr>
          <w:rFonts w:cs="Arial"/>
          <w:b/>
          <w:highlight w:val="lightGray"/>
        </w:rPr>
        <w:t>[INSERT CHLD SAFETY SERVICE CENTRE]</w:t>
      </w:r>
      <w:r w:rsidR="00D203A4" w:rsidRPr="00145FE0">
        <w:rPr>
          <w:rFonts w:ascii="Arial" w:hAnsi="Arial" w:cs="Arial"/>
          <w:b/>
        </w:rPr>
        <w:t xml:space="preserve"> </w:t>
      </w:r>
    </w:p>
    <w:p w14:paraId="43611D37" w14:textId="77777777" w:rsidR="00D203A4" w:rsidRPr="005D4ACF" w:rsidRDefault="00D203A4" w:rsidP="005D4ACF">
      <w:pPr>
        <w:jc w:val="both"/>
        <w:rPr>
          <w:rFonts w:cs="Arial"/>
        </w:rPr>
      </w:pPr>
    </w:p>
    <w:sectPr w:rsidR="00D203A4" w:rsidRPr="005D4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DEBB" w14:textId="77777777" w:rsidR="001C72C2" w:rsidRDefault="001C72C2" w:rsidP="00BE1BB6">
      <w:r>
        <w:separator/>
      </w:r>
    </w:p>
  </w:endnote>
  <w:endnote w:type="continuationSeparator" w:id="0">
    <w:p w14:paraId="037324A6" w14:textId="77777777" w:rsidR="001C72C2" w:rsidRDefault="001C72C2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AB31" w14:textId="77777777" w:rsidR="001C72C2" w:rsidRDefault="001C72C2" w:rsidP="00BE1BB6">
      <w:r>
        <w:separator/>
      </w:r>
    </w:p>
  </w:footnote>
  <w:footnote w:type="continuationSeparator" w:id="0">
    <w:p w14:paraId="7F58D6BA" w14:textId="77777777" w:rsidR="001C72C2" w:rsidRDefault="001C72C2" w:rsidP="00BE1BB6">
      <w:r>
        <w:continuationSeparator/>
      </w:r>
    </w:p>
  </w:footnote>
  <w:footnote w:id="1">
    <w:p w14:paraId="43611D3E" w14:textId="77777777" w:rsidR="00A930DF" w:rsidRDefault="00A930DF">
      <w:pPr>
        <w:pStyle w:val="FootnoteText"/>
      </w:pPr>
      <w:r w:rsidRPr="00A930DF">
        <w:rPr>
          <w:rStyle w:val="FootnoteReference"/>
          <w:highlight w:val="cyan"/>
        </w:rPr>
        <w:footnoteRef/>
      </w:r>
      <w:r>
        <w:t xml:space="preserve"> Delete ‘jointly held’ if you’re providing this notice to a single carer</w:t>
      </w:r>
    </w:p>
  </w:footnote>
  <w:footnote w:id="2">
    <w:p w14:paraId="43611D3F" w14:textId="77777777" w:rsidR="00BE1BB6" w:rsidRDefault="00BE1BB6">
      <w:pPr>
        <w:pStyle w:val="FootnoteText"/>
      </w:pPr>
      <w:r w:rsidRPr="00BE1BB6">
        <w:rPr>
          <w:rStyle w:val="FootnoteReference"/>
          <w:highlight w:val="yellow"/>
        </w:rPr>
        <w:footnoteRef/>
      </w:r>
      <w:r w:rsidRPr="00BE1BB6">
        <w:rPr>
          <w:highlight w:val="yellow"/>
        </w:rPr>
        <w:t xml:space="preserve"> [delete before completing letter]</w:t>
      </w:r>
      <w:r>
        <w:t xml:space="preserve"> </w:t>
      </w:r>
      <w:r w:rsidR="00300162">
        <w:t>You may have carers that hold more than one certificate of approval (particularly kinship carers for sibling groups)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22F8"/>
    <w:multiLevelType w:val="hybridMultilevel"/>
    <w:tmpl w:val="92B0D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18A2"/>
    <w:multiLevelType w:val="hybridMultilevel"/>
    <w:tmpl w:val="4348B080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954357505">
    <w:abstractNumId w:val="1"/>
  </w:num>
  <w:num w:numId="2" w16cid:durableId="29819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CF"/>
    <w:rsid w:val="000071B3"/>
    <w:rsid w:val="00012CE3"/>
    <w:rsid w:val="00077A30"/>
    <w:rsid w:val="000B0A5D"/>
    <w:rsid w:val="000C28BA"/>
    <w:rsid w:val="000C6189"/>
    <w:rsid w:val="000F3E01"/>
    <w:rsid w:val="00110AE9"/>
    <w:rsid w:val="00116FF9"/>
    <w:rsid w:val="00123FED"/>
    <w:rsid w:val="0017754F"/>
    <w:rsid w:val="00180D34"/>
    <w:rsid w:val="00184128"/>
    <w:rsid w:val="001B1703"/>
    <w:rsid w:val="001C72C2"/>
    <w:rsid w:val="002103FD"/>
    <w:rsid w:val="00217039"/>
    <w:rsid w:val="002419EE"/>
    <w:rsid w:val="002437EB"/>
    <w:rsid w:val="0025607F"/>
    <w:rsid w:val="002728B0"/>
    <w:rsid w:val="0027453B"/>
    <w:rsid w:val="00282D55"/>
    <w:rsid w:val="002B583E"/>
    <w:rsid w:val="002C4272"/>
    <w:rsid w:val="00300162"/>
    <w:rsid w:val="00367B9F"/>
    <w:rsid w:val="00392DB0"/>
    <w:rsid w:val="003C46E8"/>
    <w:rsid w:val="003C789B"/>
    <w:rsid w:val="003D072E"/>
    <w:rsid w:val="00434A81"/>
    <w:rsid w:val="00442FBE"/>
    <w:rsid w:val="00462298"/>
    <w:rsid w:val="00465D1B"/>
    <w:rsid w:val="00471276"/>
    <w:rsid w:val="00494A1C"/>
    <w:rsid w:val="004A050F"/>
    <w:rsid w:val="004B5C1E"/>
    <w:rsid w:val="004C00D0"/>
    <w:rsid w:val="004C2BF9"/>
    <w:rsid w:val="004F1185"/>
    <w:rsid w:val="005001E8"/>
    <w:rsid w:val="00536CCA"/>
    <w:rsid w:val="0056134D"/>
    <w:rsid w:val="00587D14"/>
    <w:rsid w:val="005A57D8"/>
    <w:rsid w:val="005A666B"/>
    <w:rsid w:val="005D4ACF"/>
    <w:rsid w:val="006246D9"/>
    <w:rsid w:val="0063681A"/>
    <w:rsid w:val="00685FE1"/>
    <w:rsid w:val="006D190B"/>
    <w:rsid w:val="006E6C89"/>
    <w:rsid w:val="006F6BE2"/>
    <w:rsid w:val="00736994"/>
    <w:rsid w:val="00740C19"/>
    <w:rsid w:val="0077032B"/>
    <w:rsid w:val="00775D1A"/>
    <w:rsid w:val="007C274E"/>
    <w:rsid w:val="008249AA"/>
    <w:rsid w:val="008428D4"/>
    <w:rsid w:val="008429AF"/>
    <w:rsid w:val="0085301A"/>
    <w:rsid w:val="00870A04"/>
    <w:rsid w:val="008A6FDC"/>
    <w:rsid w:val="008C2C32"/>
    <w:rsid w:val="008D59AF"/>
    <w:rsid w:val="008E7547"/>
    <w:rsid w:val="008F1203"/>
    <w:rsid w:val="00953FBF"/>
    <w:rsid w:val="00984F9C"/>
    <w:rsid w:val="009B0929"/>
    <w:rsid w:val="009D119D"/>
    <w:rsid w:val="009D390F"/>
    <w:rsid w:val="009E2808"/>
    <w:rsid w:val="009E7558"/>
    <w:rsid w:val="009F4ED5"/>
    <w:rsid w:val="00A07513"/>
    <w:rsid w:val="00A14A0E"/>
    <w:rsid w:val="00A3465B"/>
    <w:rsid w:val="00A362D9"/>
    <w:rsid w:val="00A47306"/>
    <w:rsid w:val="00A647D1"/>
    <w:rsid w:val="00A65F4B"/>
    <w:rsid w:val="00A91B21"/>
    <w:rsid w:val="00A930DF"/>
    <w:rsid w:val="00A95DE3"/>
    <w:rsid w:val="00AE0B86"/>
    <w:rsid w:val="00B36D16"/>
    <w:rsid w:val="00B37FED"/>
    <w:rsid w:val="00B54D96"/>
    <w:rsid w:val="00B96C89"/>
    <w:rsid w:val="00BB05B0"/>
    <w:rsid w:val="00BE1BB6"/>
    <w:rsid w:val="00BE246A"/>
    <w:rsid w:val="00C1791F"/>
    <w:rsid w:val="00C23498"/>
    <w:rsid w:val="00C362E3"/>
    <w:rsid w:val="00C42F65"/>
    <w:rsid w:val="00C6532C"/>
    <w:rsid w:val="00C83F7D"/>
    <w:rsid w:val="00C91EDB"/>
    <w:rsid w:val="00CB3E3B"/>
    <w:rsid w:val="00CD7235"/>
    <w:rsid w:val="00CF762A"/>
    <w:rsid w:val="00D02FE1"/>
    <w:rsid w:val="00D203A4"/>
    <w:rsid w:val="00D34387"/>
    <w:rsid w:val="00D64A9C"/>
    <w:rsid w:val="00D70A53"/>
    <w:rsid w:val="00D74045"/>
    <w:rsid w:val="00D80A8F"/>
    <w:rsid w:val="00D8351A"/>
    <w:rsid w:val="00DA4ED1"/>
    <w:rsid w:val="00DB5427"/>
    <w:rsid w:val="00DC24B0"/>
    <w:rsid w:val="00DD08C1"/>
    <w:rsid w:val="00DE73AD"/>
    <w:rsid w:val="00E5159F"/>
    <w:rsid w:val="00E80DDC"/>
    <w:rsid w:val="00E879F2"/>
    <w:rsid w:val="00ED06D3"/>
    <w:rsid w:val="00EE78BA"/>
    <w:rsid w:val="00F003AB"/>
    <w:rsid w:val="00F574FA"/>
    <w:rsid w:val="00F626B1"/>
    <w:rsid w:val="00FA5CE8"/>
    <w:rsid w:val="00FA7D3C"/>
    <w:rsid w:val="00FB281F"/>
    <w:rsid w:val="00FD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1CF6"/>
  <w15:docId w15:val="{DB1EBCF9-BE6A-4E62-83A3-9D8725ED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C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D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D1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B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BB6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BB6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30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2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2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246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46A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666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A0D5-22D7-4395-A5AA-5A614C2DF2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Barrett</dc:creator>
  <cp:keywords/>
  <dc:description/>
  <cp:lastModifiedBy>Carol Strawbridge</cp:lastModifiedBy>
  <cp:revision>2</cp:revision>
  <cp:lastPrinted>2018-10-26T05:42:00Z</cp:lastPrinted>
  <dcterms:created xsi:type="dcterms:W3CDTF">2026-02-26T06:34:00Z</dcterms:created>
  <dcterms:modified xsi:type="dcterms:W3CDTF">2026-02-26T06:34:00Z</dcterms:modified>
</cp:coreProperties>
</file>